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support engineer with over 9 years of software development experience, specializing in constructing web and mobile applications. Skilled in technical customer support, scripting, and infrastructure management, ensuring high-quality resolutions for customer issues as required in challenging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Ruby,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DNS, TCP/SSL, HTTP, WebSocket, REST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customer support tickets and provided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and backend debugging, ensuring swift resolution of pressing issues to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global remote team to address and troubleshoot customer concerns, sharing insights that empowered team members and strengthened our collective knowledge of troubleshooting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Python scripts for automated reporting and issue tracking, focusing on proactive debugging processes that minimized customer downtime and increased our overall efficiency in tech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enhance code quality by creating documentation and flowcharts for troubleshooting processes, which improved knowledge transfer and consistency within the technical support team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advocate for customer perspectives, translating user feedback into actionable development tasks for swift iteratives with maximum system integration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monitoring and alerting of system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sustained optimal service delivery while instigating preventative measures to reduce potential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for automating the provisioning of development and production environments, aligning infrastructure with best practices to streamline deployment processes and enhance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customer refunds and credits while ensuring compliance with industry standards, which resulted in more consistent customer service delivery and financial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with customers, documenting complex issues thoroughly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tracking of problem resolution timelines and cross-team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*alerting systems* that allowed for early identification of issues, thus significantly reducing the number of escalated customer complaints and maintaining software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and collaboration on shared projects, fostering a culture of shared ownership and responsibility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problem-solving techniques and effective scripting, enhancing team performance and fostering an environment of continuous learning and professional development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team brainstorming sessions to discuss and implement solutions for reoccurring technical issues, enhancing our approach towards proactive issue detection and resulting in more durable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series of training sessions focused on best practices in customer communication and technical troubleshooting, contributing to a more cohesive understanding of task requirements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valuable insights from customer interactions which informed enhancements in product design and feature development, aligning the technical team's objectives with comprehensive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solutions for customer challenges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focusing on innovative approaches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solve complex problems with user-oriented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facilitate smooth deployment of applications, ensuring infrastructural requirements and configurations were effectively aligned to support ongoing operational demands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customer workflows, thereby improving deployment speed and reducing operational errors, ultimately enhancing customer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end-users that explained complex functionalities in a clear manner, empowering clients to better utilize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 post-implementation.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derive specific requirements for new integrations and enhancements, providing a solid foundation for the development team to build upon with regard to existing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debugging efforts for complex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providing hands-on technical support while assisting junior engineers in the identification and resolution of tricky software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planning meetings to align team objectives with business goals, emphasizing the importance of transparent communication and understanding customer pain points during those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remote collaboration by implementing robust communication tools to facilitate project management among distributed teams, effectively reducing miscommunication and promoting clarity of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projects focused on infrastructure as code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configure and deploy scalable solutions tailored for diverse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 within the team, presenting insights gained from various client interactions that informed technical strategies and improved product offerings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quality assurance testing and troubleshooting of deployments, ensuring that all customer-facing technologies met the necessary compliance and performance standards prior to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maintenance schedules for client-facing systems, conducting thorough reviews of existing infrastructures and making recommendations for technology stack enhancements that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