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applications, with a strong emphasis in Unity 3D game development. Proven expertise in collaborating with cross-functional teams to deliver engaging gaming experiences. Adept at architectural design, performance optimization and implementing innovative tools for game development, aiming to enhance user experiences and team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Java, JavaScript, Python, Rust,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 3D, Unreal Engine, GameMaker Studio, CryEngine, Adobe Animate, Godot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Design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PlayFab, Photon, Unity Asset Store, F2P Gaming, Game Analytics, User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Entity Framework,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Bitbucket,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game project, creating initial prototypes and scaling them to full production while ensuring high-quality delivery by utilizing effective project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leads and production teams, optimizing workflows and implementing iterative processes that allow for rapid changes and enhancements in the game's prototype.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to a team of software engineers, establishing coding standards and conducting architectural reviews to uphold best practices throughout the development life cycle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wrote and reviewed code, improving performance with rigorous optimization techniques while addressing complex technical challenges prevalent in mobile game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game development processes, researching and integrating new technologies that enhanced workflow efficiency and streamlined the game's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industry standards while mentoring junior developers to achieve high coding and design quality across the team’s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assessed new plugins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Asset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augmenting the game development toolset to leverage available technology effectively for project ambitions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standards for performance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a smooth user experience under varying network conditions and device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cross-disciplinary collaboration, aligning engineering efforts with stakeholder vision while maintaining open communication throughout development and production phases to mitigate project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milestones and project timelines, dynamically reallocating resources across project demands while fostering an environment of accountability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reviews, and retrospectives to enhance efficiency and adapt workflows based on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integration, ensuring seamless remote data storage and real-time updates to enhance gameplay experiences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trend discussions about F2P gaming and live operations, applying insights gained to enhance the overall game design and monetization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workflows comprehensively, allowing for better onboarding of new team members and facilitating knowledge sharing across the departments involved in the gaming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areas for process improvements and technological advancements, thereby continuously pushing the boundaries of innovative game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gameplay features and optimizing performance for a smooth user experience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align technical capabilities with user needs, ensuring that the development efforts met target specifications and quality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game architecture discussions, contributing to the establishment of efficient coding standards and design patterns that guided the development efforts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working closely with QA teams to resolve issues swiftly, thus ensuring the delivery of high-quality gaming products to players.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codebases, architectural decisions, and project specifications to facilitate knowledge transfer and maintain high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workflow by implementing effective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reducing bottlenecks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 engineering processes with product vision while liaising between the business and technical teams to facilitate accurate communication of project status and technological challenges observed.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based on stakeholder feedback, maintaining an agile development approach that encouraged iterative improvement and flexibility in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mentorship to junior developers, fostering a culture of excellence and ensuring adherence to best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services and APIs, focusing on enhancing user engagement and experience through meaningful gameplay mechanics and robust backend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strategically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PlayFab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backend services, improving user account management, and tracking real-time analytics that informed future game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 deployment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efficient hosting of game servers that supported multiplayer functionalities and real-time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