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particularly in web and mobile applications. Proficient in designing scalable solutions and leading teams to meet complex challenges. Seeking to leverage expertise in full-stack development and expand capabilities in distributed systems at Teladoc Health.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Angular, Vue.js,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Cassandra, GraphQL,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Jenkins, Kubernetes, AWS, Azure,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xml:space="preserve"> Agile, Scrum, DevOps, Microservices,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enterprise-level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responsive UI and seamless functionality, fostering collaboration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cloud-based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and improve service delivery for millions of users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performance optimization of key platform components, continuously monitoring response times and capacity metrics, ensuring they aligned with industry standards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design techniques, and deployment strategies, cultivating an environment of growth, knowledge sharing, and continuous improvement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Data Science, and Technical Operations teams to align business goals with technical feasibility, facilitating effective communication and setting clear project expectations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architecture roadmap by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software solutions, improving operational efficiencies and contributing to strategic decision-making processes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debugging strategies across multiple services and tech stacks, emphasizing quick resolution of production issues to maintain smooth operation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within the team,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and improve overall development lifecycle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and methodologies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thriving in a dynamic environment focused on delivering high-quality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learning of emerging technologies and software trends, proactively sharing insights with the team to ensure the delivery of cutting-edge solutions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research on best practices for software design and development, ensuring that solutions align with modern user expectations and pave the way for future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architectural designs and code structures, ensuring clarity and aiding future developments or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deployment pipelines through innovative tooling and frameworks, enhancing the speed and reliability of software releases in a rapidly changing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 processes to uphold the highest standard of quality and foster a culture of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teams to promote inclusivity and diverse ideas in the problem-solving process, ensuring a well-rounded approach to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user experience and ensuring seamless integration between front-end and back-end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in transitioning to a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greater addressing of scalability challenges and improving deployment efficiencies across multiple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assessing new technologies, consistently driving innovation and implementation of solutions that enhanced productivity and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emphasizing the importance of testing and quality assurance to maintain high standards of software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relational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improving overall data handling processes to support business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focusing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accelerate development and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specifications and contributed towards setting realistic timelines that align with strategic objectives and resource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consistent application of coding standards and practices, enhancing the codebase's reliability while mentoring junior developers in effective software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integration processes for new technologies within existing platforms, reducing overhead costs and improving project delivery across multiple business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Captured key insights through user analytics and feedback loops, iteratively refining software offerings to meet the evolving needs of 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implementation of robust testing frameworks, increasing software quality and reliability while reducing the occurrence of critical bugs during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events and technical conferences, building a network of professionals and sharing experiences that contribute to organizational learning and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