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software development, specializing in designing and implementing web and mobile applications. Proven track record of driving complex product initiatives with a focus on user experience and innovative solutions. Strong background in modern web technologies, mentorship, and cross-functional collaboration to elevate product quality and team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JIRA, VSCode, Postman, Figma,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dental products, collaborating across product management and design to ensure objectives align with market demands and deliver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engineering efforts using a modern technology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development of high-quality, reliable software solutions from conception through successful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thought partner for product and design teams, effectively communicating vision while navigating the complexities of implementation and fostering strong team collaboration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consistent focus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capabilities and reinforcing a culture dedicated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peer programming, rigorous code reviews, and strategic planning sessions, fostering professional growth and cultivating a team environment centered around excellence in engineering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the team’s adaptability in facing ambiguity, I guided rapid iteration cycles and transformed conceptual ideas into clear, executable steps that ensured quality and adherence to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mindset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motivating team members to take initiative while establishing a high bar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delivering impactful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workshops and knowledge-sharing sessions, ensuring all team members are acquainted with the latest development trends and are aligned in adopting emerging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culture, encouraging diverse perspectives that enhance creativity and innovation, thereby significantly improving the team's overall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team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provided a framework for iterative development and constant improvement, aligning closely with business priorities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strategic discussions around system architecture and product direction, making informed tradeoff decisions that balanced technical constraints with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stakeholders on product roadmapping, ensuring alignment on deadlines, objectives, and strategic initiatives that enhance dental practice operations as intended by the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quality assurance testing protocols, facilitating feedback loops that informed subsequent development cycles, thereby enhancing the reliability and user satisfaction of products released.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engineers, developing comprehensive training materials that underscore best practices in engineering while integrating seamlessly into the team's existing workflows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long-term technical health of the team by actively participating in architecture discussions and regularly updating documentation that guides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customer-focused solutions that enhance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deliver high-impact features, engaging closely with product teams to understand requirements and adapt quickly to changing priorities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fetching processes and enabling frontend teams to enhance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influenced the design of the entire tech stack while ensuring the application remained performant and consistent with the broader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best practices and coding standards, nurturing a culture of quality and improving team competency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implementation strategies based on evolving project requirements, consistently aligning technical efforts with aspects of business value and user satisfaction at every development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meetings, providing technical insights that inform development timelines and priorities while ensuring stakeholders are kept informed of progress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improve the usability of applications, focusing on customer feedback and trends to tailor products that address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releases meet quality assurance standards and reducing the incidence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interns and junior developers, providing guidance in various technologies, project management techniques, and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resulting in enhanced deployment processes and simplified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seminars that promoted continuous learning within the engineering team and cultivated a communal approach to overcoming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