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extensive experience in backend development, specializing in Python, FastAPI, and microservices architecture. Proven expertise in developing scalable and maintainable solutions, technical leadership, and effective collaboration across teams. Demonstrated ability in designing automation software, implementing CI/CD processes, and driving DevOps improvements. Committed to leveraging emerging technologies to innovate and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Azure SQL, Cosmos DB, MongoDB,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GCP, Azure Functions,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Kafka, Jenkins, GitHub Actions, Octopus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CI/CD,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scalability and maintainability for automation needs across a wide range of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event-driven architectures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seamless integration with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solution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that improved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incorporating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pipelines and increase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emerging technologies and development frameworks, integrating findings into design specifications that kept software solutions current and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architecture, IT security, and product owners, to gather requirements and translate them into actionable software design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for clean and sustainable coding, ensuring the entire development team adhered to robust coding standards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approved design documents and code submissions, focusing on maintaining quality and scalability while instilling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architecture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which improved modularity and reduced time-to-market for various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optimization by thoroughly analyzing system metrics and refining application code to meet defined SLAs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by integrating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traditional databases, vastly improving query performance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the software development lifecycle, ensuring compliance with industry standards and reducing vulnerabilities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technology stack discussions across multiple teams, influencing the direction of architecture and tool selection in alignment with business goals and modernization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promoting transparency and a collective understanding of project statuses while fostering a collaborative team environment focused on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Delegated tasks effectively within team projects, ensuring balanced workload distribution while aligning project goals with organizational objectives and timelines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developed solutions, emphasizing clarity and accessibility to enhance team onboarding and knowledge sharing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enterprise applications that required robust architecture and delivered optimized solutions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both relational and NoSQL databases,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efficient data storage and retrieval methods for various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mentored incoming developers on software design principles, effectively fostering an environment of knowledge sharing and technical proficiency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integration with external services, ensuring seamless communication and data exchange across diverse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sprints focusing on Agile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effective project management and timely completion of deliverables while ensuring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 components, improving development workflow and increasing deployment consistency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managed CI/CD routines for smooth product delivery,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testing processes which significantly reduced manual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opportunities for system improvement by conducting gap analyses on existing systems, proactively identifying and resolving performance limitations and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visibility into application health and performance metrics for ongoing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ensure application compliance with best security practices during the development process, significantly minimizing the risk of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relevant feedback during technical design discussions, contributing to decisions impacting overall system architecture and aiding in the formation of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sessions for junior developers, enhancing their understanding of key technologies and improving overall team capability through structured learning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