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building advanced web and mobile applications. Proven track record in software architecture and mentorship within dynamic teams, leveraging extensive knowledge in full stack development, agile product delivery, and innovative tech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Java, C++,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Express, Django, Angular, Vue.js, Spring Boot,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PostgreSQL, MySQL, MongoDB, Redis, Elasticsearch, SQLite,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CircleCI, Docker, Kubernetes, Terraform, Ansible, Jenkins,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RSpec, Jest, Storybook, Chromatic, Selenium, Postman,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&amp; Collaboration:</w:t>
      </w:r>
      <w:r w:rsidRPr="00745DD3">
        <w:rPr>
          <w:rFonts w:ascii="Roboto Light" w:eastAsia="Roboto Light" w:hAnsi="Roboto Light" w:cs="Roboto Light"/>
          <w:color w:val="404040" w:themeColor="text1" w:themeTint="BF"/>
          <w:sz w:val="20"/>
          <w:szCs w:val="20"/>
        </w:rPr>
        <w:t xml:space="preserve"> Scrum, Kanban, JIRA, Confluence, Git, SVN,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and scalable features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performance and usability of core products and delivering impactful user experiences for millions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sophisticated web applications employing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resilience and efficiency in development processes and enabling smooth production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project trajectories align with user needs and business goals while fostering a culture of open communication and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best practices implementation sessions that instilled a culture of quality assurance within the team, enhancing overall code quality while mentoring junior engineers on modern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integrated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sophisticated data structures for enhanced performance, scalability, and efficient retrieval of information based on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containerized applications, drastically reducing downtime and improving the consistency of development and production environments through standardized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tech talks and workshops to elevate team skills on new technologies, driving innovation and responsiveness to industry trends, while encouraging collaboration and creative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and user feedback to inform iterative improvements on existing functionalities, employing analytics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user engagement and application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designers to implement UI/UX specifications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user-centered design principles that significantly enhanced the product's usability and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testing frameworks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deliverables with thorough test coverage that minimized regression issues during development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deployment practices utilizing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reduced release cycles and more frequent updates to product features as part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Structured technical documentation for systems and workflows to facilitate onboarding and provide clear insights for new team members on the project architecture and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careful optimization of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collaborating with data teams to ensure data integrity and efficient storage solutions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 </w:t>
      </w:r>
      <w:r w:rsidRPr="00745DD3">
        <w:rPr>
          <w:rFonts w:ascii="Roboto Light" w:eastAsia="Roboto Light" w:hAnsi="Roboto Light" w:cs="Roboto Light"/>
          <w:b/>
          <w:bCs/>
          <w:color w:val="404040" w:themeColor="text1" w:themeTint="BF"/>
          <w:sz w:val="20"/>
          <w:szCs w:val="20"/>
        </w:rPr>
        <w:t xml:space="preserve">recommendation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improving research discoverability for users and expanding overall content reach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implementation of new security protocols and best practices, ensuring adherence to data protection regulations while maintaining user trust through consistent, secure interactions.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enhancement of stakeholder efficiencies and user experiences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fostering effective communication to ensure timely delivery of product milestones, while also embracing feedback to improve design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refactor legacy systems, utilizing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languages, resulting in improved maintainability and performance, aligning closely with corporate objectives for tech modernizations.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APIs that facilitated smooth interactions between frontend applications and backend services, enhancing overall system performance while ensuring optimal resource utilization during high traffic events.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retrospectives, fostering team cohesion and continuous improvement in workflows, resulting in the development of innovative solutions that met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provided mentorship to junior developers, improving team skills and promoting a culture of collaboration and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ensuring streamlined workflows, comprehensive tracking of issues, and enhancing visibility into project progress for all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testing and load balancing strategies to ensure application responsiveness, thereby improving user satisfaction and application reliability during peak usage periods, utilizing metrics and monitoring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execution of user interface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user interactions with innovative features that adhere to design mockups and enhance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management tasks, ensuring data integrity and effective retrieval strategies, which underpinned the reliability of applications by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logging and error tracking within applications to facilitate troubleshooting and ensure high application availability and disaster recovery processes were well-defined.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align development activities with business goals, ensuring technical deliverables support overall strategic vision and contribute to successful product launches.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