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building innovative web and mobile applications. Proficient in Java, Python, and modern frameworks like React and Angular, with a passion for AI-driven solutions and leading cross-functional teams towards successful product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Kotlin, Scala, JavaScript,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Foundation,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Django, Flask, Ruby on Rails, ASP.NET,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DynamoDB,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Agile/Scrum, DevOps, CI/CD, Microservices, Testing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with cross-functional teams to ensure alignment with business objectives and user experience best practices, fostering ongoing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supply growth with real-time data analytics and insights, enabling the team to addressing multifaceted technical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and technical excellence through code reviews, knowledge sharing, and one-on-one sessions to encourage their professional development and technical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user experience and specifications, translating business needs into actionable technical tasks, ensuring smooth development workflows and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systems while adhering to modern architectural principles, ensuring high availability, performance, and maintainability in both cloud and hybrid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and development standards,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enhance productivity across the engineering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feedback and performance data to drive continuous improvement in product features and align development priorities with strategic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stakeholder meetings to discuss project progress, technical challenges, and business impacts, leveraging strong communication and interpersonal skills to build strong collaborative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standards that enhance performance and usability for both frontend and backend applications while simplifying the integration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agile practices throughout the team, efficiently managing sprints and product backlogs to streamline workflows and elevate team efficiency, adapting quickly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to enhance system intelligence, implementing data-driven features into the platform that improved host engagement and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test-driven development (TDD) practices to ensure high code quality and reliability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applications, emphasizing performance optimization and accessibility to meet diverse user needs while maintaining high usability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marketing, legal, and compliance teams to ensure platform features meet regulatory standards and successfully addressed unique localization challenges for diverse market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and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consistent releases of software updates across various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 and product teams to produce high-quality, user-focused software solutions that satisfy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entire software development lifecycle, from conception through deployment, employing best practices and methodologies to ensure project success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integration processes by establishing smooth APIs between the web and mobile platforms, allowing seamless data flow and consistent authentication across user sessions with enhanced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team members in scripting, debugging, and employing advanced automation tools, fostering a culture of continuous learning that drove overall team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cloud solutions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serverless computing and microservices to ensure rapid scalability and optimized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user-centric design principles, resulting in easy-to-navigate interfaces that enhanced overall user satisfaction and reduced bounce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encouraging collaboration and reducing conflicts among team members through consistent code review practices and pull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facilitate better project tracking and accountability, enabling the team to respond dynamically to project changes and deliver consistently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system documentation to streamline onboarding processes and provide clear guidelines for future system enhancements or upgrades, ensuring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efforts, employing analytical and problem-solving skills to quickly resolve issues and minimize disruptions to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data models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reliable data integrity and efficiency in data storage and retrieval processes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retrospectives, reinforcing best practices and establishing sound development processes to foster quality-focused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