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 for web and mobile applications, focusing on high scale, distributed systems. Proficient in building and optimizing data processing pipelines and statistical methodologies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SQL, JavaScript, Go, R,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Flink, Apache Airflow, Apache Kafka, Google BigQuery, Hadoop, Dataflow, AWS EMR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Pandas, NumPy, TensorFlow, PyTorch, Spring Boot, Play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Experimentation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Optimizely, Google Analytics, Mixpanel, Looker, Tableau, D3.js, Matplotlib, Seaborn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 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Point B, enhancing the efficiency and reliability of data reporting across multiple projects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integrate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experimentation frameworks, significantly improving data-driven insights and decision-making processes, which enhanced the overall user experience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workflow of data pipelines and ensuring timely delivery of results while maintaining high performance standards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usability patterns and areas for improvement in our experimentation systems, leading to actionable insights that informed product development strategy and customer engagement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flexible, extensible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on-demand analysis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conducting live experiments, leveraging industry best practices to align with company-wide goals and optimizing code deployment cycles for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effectively communicating technical concepts and experiment findings to non-technical stakeholders, fostering a culture of shared knowledge and continuous improvement aligned with organizational values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debugging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efficiency of data retrieval processes, translating complex queries into actionable insights that drove meaningful experimentation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the existing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immediate data feedback loops that informed product iterations and experimental validations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high-scale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fostering an environment of learning and knowledge sharing that uplifted team capabilities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strategic planning of new features focused on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journey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market analysis to align product capabilities with user expectations and emerging trends in travel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experiment analyses conducted, ensuring knowledge transfer and continuity in project objectives for current and future engineering teams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exploration of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data visualization tools, applying insights to iterate on project requirements and technological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components to automate data validation processes, reducing redundancy and improving the reliability of data handling in our applications, which positively contributed to our overall software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testing scripts for tech stacks, ensuring the quality and performance of deployed applications while fostering a culture of accountability and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peer code for compliance with established best practices and security protocols, strengthening our overall code integrity while mentoring team members in maintaining high standards of software craftsmanship.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large-scale 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a lead role in transitioning legacy systems to cloud-based architectures focused on performance efficiency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high-quality, production-level software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analytical capabilities, directly tackling complex technical challenges that enhanced software reliability and user satisfaction across numerous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translate them into robust technology solutions while maintaining a focus on user experience and system performance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business intelligence and analytical objectives while ensuring optimal database performance in mission-critical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requirements analysis to deployment, focusing on delivering high-quality, maintainable code while adhering to agile methodologies and iterative development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as a part of the Agile development process, providing guidance in effective coding practices and fostering an environment focused on continuous innovation and learning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applications in cloud environments, maximizing application uptime and efficient resource management within service delivery processes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performance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leading to significant improvements in software response time and overall system capacity under load conditions in various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processes, ensuring a streamlined deployment experience and facilitating faster feature delivery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propose changes to the existing technology stack, facilitating modernization efforts and ensuring alignment with emerging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planning sessions focused on enhancements to the existing infrastructure, driving collaboration with stakeholders across functional areas to prioritize impactful engineering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key processes and best practices around software solutions deployed, ensuring comprehensive knowledge transfer within the team and contributing to ongoing improvement of development practices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