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focused on backend systems for web and mobile applications. Proven expertise in Go, Ruby, and Kotlin, with a strong background in creating high-reliability financial systems. Skilled in leveraging machine learning technologies and designing APIs to enhance credit underwriting services and business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Ruby, Kotlin, Python, Java, JavaScript, TypeScript,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Spring Boot, Django, Express.js, React, Angular, Vue.js,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Redis, DynamoDB,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Kubernetes, Docker, Serverless,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Ansible, Prometheus, Grafana,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Learning/AI: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Apache Kafka, Hadoop, Spark, Natural Language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credit underwriting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enabling efficient loan origination and approval processes for sellers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product, data science, and risk management, to enhance lending capabilities and ensure robust integration of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loan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design improvements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credit underwriting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scalability, reliability, and maintainability, to support diverse product teams in innovating new credit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understanding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challenges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lending domain, fostering teamwork and enhancing the overall expertise of the underwriting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raised the bar for the technical quality of underwriting services, ensuring high standards of reliability and extensibility in system architecture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and alerting systems to ensure operational excellence and fault tolerance in high-availability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response times and reliability for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and architecture across the team, cultivating a culture of continuous improvement and technical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user stories and technical documentation that improved team communication and clarified project objectives, resulting in smoother collaboration across various stakeholder groups in lending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enhancements to credit policy management tools, enabling product teams to rapidly iterate on lending products while maintaining compliance with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meetings by presenting innovative concepts and potential underpinnings for new financial products, stimulating strategic discussions on future solutions in credit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tools to enrich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lending platform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performance enhancements in the digital lending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emerging technologies to incorporate best practices into existing systems, ensuring the underwriting platform remains competitive and relevant in the financial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Showcased strong analytical skills to decompose complex problems into manageable solutions, thus improving the robustness and efficacy of various lending algorithms and integration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support measures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underwriting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 response times for product teams while enhancing the overall user experience with credit offerings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effectively promoting collaboration and continuous learning opportunities for team members while advancing overall project quality and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system integrity and performance across complex business operations while adhering to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feature ideation and technical specifications, collaborating closely with QA teams to design comprehensive test cases that ensured functionality met product requirements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integrating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improving delivery cycles for new features and updates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regression testing efficiency and reducing bugs introduced during development phases of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system modularity and enabling teams to deploy updates independently and rapidly across the application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project updates and technical challenges to stakeholders through periodic demos and sprint reviews, fostering transparency and aligning roadmaps with business goals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Excelled in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refining complex queries and optimizing indexing strategies to enhance application responsiveness and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 on improving system scalability and fault tolerance, providing input from backend development perspectives that informed long-term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system performance metrics post-deployment, identifying bottlenecks and implementing improvements that led to optimized application speed and user experience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an active member of diverse project teams, demonstrating adaptability in building maintainable, high-quality software while incorporating user feedback into subsequent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(predominantly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deploy and manage applications with high availability and reliability, executing disaster recovery plans to safeguard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project documentation that serves as a knowledge base for onboarding and training new team members, thereby enhancing team efficiency and reducing knowledge gaps.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