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Seasoned software engineer with over 11 years of experience in software development, specializing in web and mobile applications. Proven track record of leading cross-functional teams to deliver scalable and impactful solutions, demonstrating a unique blend of technical expertise and strong collaboration skills. Adept at mentoring peers and aligning technical decision-making with business goals, particularly in healthcare and underserved community contexts.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Ruby, Python, Java, HTML5, CSS3,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Ruby on Rails, Node.js, Express, Angular, Vue.js,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Terraform, Git, Jenkins, RESTful APIs,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SQLite, Redis, Elasticsearch, Firebase,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 Code, JIRA, Slack, Figma, Postman, GitHub, Bitbucket, npm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scaled multiple end-to-end product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all solutions adhered to robust architectural standards for long-term scalability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technical direction for various cross-functional initiatives, employing a systems thinking approach that enhanced project coherence and increased the team's engineering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product, clinical, and operations teams, effectively communicating complex technical concepts to ensure a cohesive understanding of patient-centered solution requirements among diverse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product managers, fostering a culture of growth and improvement across engineering teams while enhancing technical skills through hands-on guidance and support.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resilient backend systems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an environment that prioritized efficient problem-solving and emphasized thoughtful design over hasty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key member in alignment discussions, driving clarity around project objectives and translating technical execution into measurable business outcomes that benefitted all stakeholders involved.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cloud infrastructure management and deployment, crafting serverless solutions that improved performance and reduced operational overhead within fast-paced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management techniques to implement effective data storage solutions, balancing relational database design and modeling practices with the evolving needs of application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automation and machine learning solutions into the existing care management platform, leveraging advanced analytics to optimize user engagement and service delivery for underserved populations.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scrums and agile ceremonies,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progress and ensure project timelines were met while adapting to changing requirements dynamically.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 and implement industry best practices for development processes, championing code reviews and collaborative coding for consistently high-quality standards across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commitment to professional growth by staying current on emerging technologies and frameworks, integrating innovative solutions that address complex healthcare challenges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formation of engineering culture by emphasizing the importance of integrity and accountability in all project engagements, enhancing team trust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synthesized KPIs to derive actionable insights that informed technical decisions, ensuring alignment with user needs and business goals throughout the software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comprehensive support and feedback during user acceptance testing phases, validating feature enhancements against user stories to ensure seamless transitions into production environments.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complex features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elevate user experience and functionality for enterprise-level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a fast-paced environment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ensuring continuous delivery of high-quality software products to meet market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and performant backend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integration with front-end applications and third-party services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for applications, utilizing monitoring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satisfaction and retention.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junior software developers through the design and implementation of robust code, fostering skill development and promoting best practices in software engineering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 productivity through effective use of version control systems, improving collaboration and change management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provided constructive feedback, ensuring code quality standards were upheld and aligning delivery with project objectives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product backlog management, ensuring clarity and prioritization of tasks across teams and aligning efforts with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Synthesized feedback from user testing into actionable design improvements, utilizing visual prototyping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clarify expectations and develop user-centered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and minimizing downtime during release cycles for enhanced software delivery flow.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proactive troubleshooting and debugging sessions to resolve issues in production environments, maintaining system integrity and user satisfaction under critical conditions.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through workshops and team meetings, promoting an inclusive culture of learning and collaboration to foster innovation within the engineering community.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