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Staff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Staff Software Engineer with over 9 years of experience in software development, particularly focused on web and mobile applications. Proven ability to architect, implement, and secure complex systems while collaborating cross-functionally to drive successful project outcomes. Extensive knowledge of Ruby on Rails, PostgreSQL, React, and TypeScript. Committed to using technology for progressive causes and shaping the future of democracy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 C#, Kotlin, TypeScript,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Bootstrap, Redux, Express.js, GraphQL, RSpec,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 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AWS, Heroku, Azure DevOps, Jenkins,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RSpec, Jest, Cypress, Selenium, Postman, New Relic,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Staff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security protocols for authentication and authorization across the AAA platform, ensuring that user access is managed securely while maintaining a user-friendly experience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for the redesign of the authentication flow, enhancing the overall security and user experience while collaborating closely with cross-functional teams to align goals and deliverable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agentic AI development tools, coaching engineers on best practices and creating playbooks to enhance productivity while fostering a collaborative environment that encourages innovation and experimentation.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develop a comprehensive roadmap for multi-quarter projects, effectively balancing technical constraints and business needs while ensuring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architectural design and system-level improvements, thus cultivating a culture of continuous learning and professional growth within the AAA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targeting areas for improvement in performance and security, promoting best practices and maintaining high standards for the entire team's output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role-based access control systems, applying the principle of least privilege effectively while ensuring the integrity of user data and secure interactions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their potential impact on AAA, assessing risks and benefits and recommending strategic changes to align with industry trends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defensive testing strategies across the engineering team, leading workshops to speak on debugging techniques, ultimately increasing code quality and reducing the incidence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inclusivity and engagement by creating opportunities for team members to express their ideas and feedback, establishing an environment that values diverse perspectives and experiences for enhanced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platform modernization initiatives, assessing existing architectures and identifying opportunities for improvement while working closely with senior leadership to define technical direction going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challenges and solutions, maintaining clear and detailed records to serve as a resource for current and future team members while enabling seamless transitions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efforts to integrate third-party services, ensuring that authentication processes remained streamlined and secure, facilitating communication between systems while minimizing friction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the development lifecycle through implementation of CI/CD practices using Jenkins and GitHub Actions, enhancing deployment speed and code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strategic planning sessions, leveraging technical insights to advise executive teams on future technological investments that align with ActBlue's mission to empower progressive causes.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code and ensuring seamless user interactions across numerous platforms, significantly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identify requirements and translate business needs into technical specifications for various projects, ensuring alignment with broader company objectives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tools such as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reliability and quality, contributing to reduced bugs and improved software performance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and stakeholders to define clear goals for feature development, effectively prioritizing tasks in alignment with strategic objectives to ensure timely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and third-party services to enhance application functionality, ensuring that updates were implemented efficiently while maintaining high performance and user experience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mentorship to junior software engineers, cultivating an environment of knowledge sharing and professional growth, while leading regular coding workshops to boost team skill sets and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implementing best practices for data integrity and security to enable efficient processing of user transactions and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discussions and brainstorming sessions, contributing technical perspective to create innovative solutions that meet user demands and improve overall business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Jenkins and Docker, streamlining deployment processes and improving the reliability of application releases through automated testing and monitoring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recommending enhancements to existing structures while addressing potential bottlenecks and optimizing system performance for better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effectively by conducting code audits and refactoring legacy systems, thereby increasing maintainability and setting the stage for future scalability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security best practices, identifying vulnerabilities and addressing them proactively through code reviews and integrating security checks within the development pipeline.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