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Staff Software Engineer with over 11 years of experience in software development, specializing in web and mobile applications. Proficient in leading the design and development of scalable, high-performance solutions through modern JavaScript frameworks and backend services. Expertise in mentoring teams and driving technical excellence in collaborative,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Next.js, Angular,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Express.js,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SEO, Accessibility (a11y),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scalable, full-stack web applications to enhance user experience and streamline development pipelines, ensuring the team adhered to best practices and industry standards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emerging AI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developer productivity, leveraging their features to enhance code quality and streamline project execution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and UX to define technical solutions for new features, conducting feasibility assessments and translating requirements into effective technical specifications and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both technical and soft skills, fostering a culture of continuous learning and improvement which significantly increased team efficiency and engagement during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tools, while ensuring seamless functionality and alignment with project goals, enhancing the overall project outcomes for better business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web performance optimization strategies, addressing critical metrics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responsiveness and user satisfaction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roadmap discussions to scope complex features, ensuring accurate timelines and resource allocation while maintaining alignment with overarching business objectives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development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thus reducing lead time and improving the reliability of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architecture discussions, setting high standards for code quality and encouraging best practices within the team to minimize technical debt and enhance project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bottlenecks in page speed, server performance, and database efficiency, leveraging industry benchmarks to drive performance improvements and enhance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guardrails for the responsible and strategic use of AI coding assistants amongst team members, establishing protocols that ensure maintainable and clean code while maximizing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relevant languages, ensuring timely delivery of key features aligned with project requirements and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on the integration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seamless product enhancements and facilitating team collaboration through a shared understanding of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(a11y) best practices into the development workflow, ensuring compliance and enhancing the reach of digital products while making them inclusive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inclusive and innovative work culture, demonstrating eHealth’s values in every aspect of work while encouraging collaborative problem-solving and strategic thinking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high-performance, scalable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frameworks, contributing to solutions that met complex user demands and refined business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RESTful APIs, facilitating data exchange processes between frontend and backend systems efficiently and promoting secure connectivity of applications and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daily stand-ups, and retrospectives to ensure continuous alignment with team goals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testing and debugging,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functionality, performance, and reliability of software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the feasibility and technical alignment of designs, effectively translating user-centric designs into functional applications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resources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hosting, storage, and compute capabilities, thus achieving high availability and resilience in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develop technical specifications and user stories, ensuring thorough understanding of requirements for timely and effective execution of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through code reviews and pair programming, fostering an environment of teamwork and encouraging professional development and skill advancement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and services, including payment gateways and data analytics solutions, to enhance application functionalities and streamline user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development processes, ensuring teams remain flexible and responsive to changing requirements and business needs throughout project lifecycle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design and architecture of scalable systems, including microservices and serverless options, enhancing organizational capabilities for deployment across diverse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DevOps culture, automating testing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efficiency of release cycles and reduced production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