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Product Designer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Product Designer with over 9 years of experience specializing in web and mobile applications. Demonstrated expertise in UI/UX design, interaction design, and product strategy leveraging AI technologies to enhance user experiences. Strong collaborator with successful track record in creating scalable design solutions across multiple industries, ensuring alignment between stakeholders and design intent.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Zeplin, Framer, Illustrator, Photoshop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Prototyping &amp; Coding:</w:t>
      </w:r>
      <w:r w:rsidRPr="00745DD3">
        <w:rPr>
          <w:rFonts w:ascii="Roboto Light" w:eastAsia="Roboto Light" w:hAnsi="Roboto Light" w:cs="Roboto Light"/>
          <w:color w:val="404040" w:themeColor="text1" w:themeTint="BF"/>
          <w:sz w:val="20"/>
          <w:szCs w:val="20"/>
        </w:rPr>
        <w:t xml:space="preserve"> HTML, CSS, JavaScript, React, Vue.js, Next.js, TypeScript,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OpenAI, TensorFlow, PyTorch, Cursor, Claude, Copilot, v0, DALL-E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Design Tokens, Atomic Design, Component Libraries, Spark Design System, Material UI, Bootstrap, Tailwind CSS, Ant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Methodologies:</w:t>
      </w:r>
      <w:r w:rsidRPr="00745DD3">
        <w:rPr>
          <w:rFonts w:ascii="Roboto Light" w:eastAsia="Roboto Light" w:hAnsi="Roboto Light" w:cs="Roboto Light"/>
          <w:color w:val="404040" w:themeColor="text1" w:themeTint="BF"/>
          <w:sz w:val="20"/>
          <w:szCs w:val="20"/>
        </w:rPr>
        <w:t xml:space="preserve"> Agile, Scrum, Kanban, User Research, A/B Testing, Design Thinking, UX Strategy, Stakeholder Engagement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Product Designer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design processes for multiple high-complexity projects, driving the development of user-centric solutions from ideation to high-fidelity prototyping, ensuring the design aligns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high standards in </w:t>
      </w:r>
      <w:r w:rsidRPr="00745DD3">
        <w:rPr>
          <w:rFonts w:ascii="Roboto Light" w:eastAsia="Roboto Light" w:hAnsi="Roboto Light" w:cs="Roboto Light"/>
          <w:b/>
          <w:bCs/>
          <w:color w:val="404040" w:themeColor="text1" w:themeTint="BF"/>
          <w:sz w:val="20"/>
          <w:szCs w:val="20"/>
        </w:rPr>
        <w:t xml:space="preserve">visual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interaction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careful attention to each pixel and motion to produce products that resonate powerfully with use-case scenarios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from inception to delivery, fostering a shared understanding of the user journey to optimize experiences for AI marketing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design system to ensure consistency,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tool for crafting scalable design patterns tailored for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design production, seamlessly integrating between creative intent and technical implementation for rapid prototyping.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design reviews and critiques, promoting constructive feedback channels within teams to elevate design craft and foster a culture of open communication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design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explore abstract concepts, transforming undefined challenges into intuitive and compelling product designs that optimize user interaction with AI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to gather insights and validate design decisions, employing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measure effectiveness and iterate on designs based on real usage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workshops with cross-functional teams to explore innovative solutions, ensuring user-centric approaches and fostering collaboration across design, engineering, and product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strategic thinking by balancing business priorities with design ideals, ensuring that project deadlines are met without compromising on design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loops into the design process, iteratively refining designs to address user pain points while leveraging modern tools and trends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and mentored junior designers, fostering skill development and sharing knowledge of effective design practices to enhance team capabilities in delivering high-quality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design specifications and documentation for seamless handoff to development, ensuring clarity in execution and aligning technical requirements with user experience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enhancing knowledge to integrate cutting-edge design solutions that resonate with a dynamic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data analytics to inform design choices, resulting in more effective products that align closely with user needs and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high-impact UI components for various web applications, translating business requirements into user-friendly designs while ensuring consistency across all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discussions to gather feedback and clarify design specifications, resulting in well-defined features that align with both user needs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flexible and proactive design process, facilitating regular updates and adaptations based on iterative feedback from users and cross-functional teams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and refining a corporate design system for Microsoft, ensuring ease of use and adaptability for various development teams while improving overall UI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prototypes, showcasing design intent and functionality in collaboration with engineering teams for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tests to validate design hypotheses, compiling findings and presenting actionable insights to stakeholders to guide the refinement of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prototypes, enabling stakeholders to visualize the end product and provide invaluable feedback for iterative design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cross-disciplinary teams to align user journey mapping with product features, ensuring that all technical elements executed under a cohesive design ethos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current knowledge of industry trends in design methodologies and emerging technologies that enhance user experience, integrating best practices into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sessions for new product designers, focusing on the established design processes and tools to streamline the transition into effective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design standards and best practices, fostering a culture of quality assurance and design excellence across teams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visual designs, closely collaborating with developers to ensure high fidelity between design prototypes and production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