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Machine Learning, deep neural networks, and AI-driven solutions for mobile applications. Proven ability to develop and optimize ML models and implement successful strategies for user engagement. Adept at collaborating with cross-functional teams to achieve project goals and drive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SQL,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XGBoost, Spark MLlib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Pandas, NumPy,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Continuous Integration, Version Control (Git), TDD,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diverse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are integral to our production decision-making systems, leading to improved business outcomes and increased user acquisition.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real-time and batch processing, ensuring efficient data flow and enriched data quality for our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neural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 at scale to enhance the accuracy and reliability of predictions, while continuously monitoring and fine-tuning model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innovative strategies to enhance our system's capabilities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mechanisms for model performance and drift detection, allowing for seamless automation of model retraining processes based on dynamically changing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knowledge sharing by using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articulate complex statistical concepts to both technical and non-technical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engineering excellence culture by employing state-of-the-art tools, maintaining a version-controlled codebase, and enforcing rigorous testing protocols to ensure system reliability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inclusive team environment by collaborating with engineers from diverse backgrounds and learning from various perspectives to drive project success and foster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or built new technologies for training and serving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developer efficiency and enhancing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efficiency by mentoring junior engineers on the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model deployment, and maintenance,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data sources and APIs, enabling the collection and utilization of vast datasets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targeting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solutions to 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effectively, ensuring high availability and performance even during peak demand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feedback and iterate on features that align with customer needs, enhancing user satisfaction and engagement with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required for model deployment and system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and improvements based on user feedback and data analysis, successfully enhancing our product offerings. Verbal and written communication ensured clarity and transparency throughout the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vastly improving the application's performance and responsiveness, and aligning the product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additional modern frameworks, allowing for enhanced user experiences and streamlined functionalities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technical specifications, ensuring comprehensive understanding of projects and meeting stakeholders'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software development lifecycle methodologies inclusive of Agile and Scrum practices, enhancing the team's ability to deliver products on time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 and leveraging scalable architecture for increased application performance and reliability, directly impacting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testing procedures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by reducing manual intervention, thereby decreasing the risk of errors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libraries that streamlined interactions and provided dynamic content updates based on user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peer code reviews that educated team members on best practices, encouraged knowledge sharing, and secured code quality throughout our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various tools, driving data-based decisions for optimizations that contributed to a more stable and faster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users and developers, ensuring clarity and understanding across teams during the development and post-deployment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meetings with stakeholders to present updates and gather input, fostering transparent communication necessary for project planning and design adjustments as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enforced high standards of collaboration and maintained a clear audit trail of all changes, benefiting team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