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specializing in full stack and backend engineering with a focus on developing scalable web and mobile applications. Adept in GraphQL, Node.js, and AWS technologies, with a strong emphasis on performance optimization and schema design. Proven ability to lead and mentor teams while contributing to technical strategies and enhancing client relations.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Apollo, Node.js, Express.js,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DynamoDB, AWS Lambda, AWS Kinesis, AWS S3,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SQL, NoSQL, Redis,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Webpack,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seamless integration of server-driven UI across multiple platforms while ensuring high-performance backend systems for dynamic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application performance and reducing latency for over 20 distinct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mobile and web engineers, resulting in a unified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user experiences and efficient resource utilization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evolved schema models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resolver logic for improved data fetching efficiency, contributing to a significant reduction in load times and improving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mentoring sessions, fostering a culture of continuous improvement among peers and ensuring adherence to clean coding practices and innovative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through comprehensive feedback and pair programming sessions, enhancing team skill sets and reinforcing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Inspired team contributions to architectural decisions that shaped the technical direction of the organization, enhancing overall efficiency and performance metrics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tooling to support dynamic UI rendering, leveraging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client-side performance and streamlined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backend performance and reliability by implementing monitoring solutions and fine-tuning API endpoints, directly improving user satisfaction and increasing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strategy for platform-wide UI delivery and dynamic rendering, ensuring alignment with emerging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documented and communicated complex technical concepts for project stakeholders, enhancing transparency and build confidence in the solutions being proposed and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testing, leading the team towards results-driven methodologies that improved project delivery timelines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company's capabilities in server-driven UI through dedicated research and development efforts, leading workshops and presentations to share innovative findings with peers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planning, retrospectives, and daily stand-ups, driving productive discussions and ensuring team alignment towards common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cloud best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effectively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application architectures and optimize cost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and significantly improving operational efficiency while ensuring resilience and scalability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implement dynamic rendering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enriched user interfaces and real-time updates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schema design and performance tuning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significantly enhancing data retrieval times and overall service efficiency under heavy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 standards of software quality and fostered knowledge sharing within the development team, enhancing team cohesion and capacity for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decouple application components, promoting independent scalability and facilitating better maintenance and continuous deployment strategies across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establish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deployments and reduced manual intervention in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best practices in code quality and documentation, improving overall development workflows and ensuring clearer communication of project scopes and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new cloud-native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minimal downtime and improved performance metrics post-migration.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knowledge transfer sessions focused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best practices, significantly increasing the team’s proficiency with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analyzed production system health and performance data to spot potential issues before they affect users, leading initiatives to enhance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for all systems and processes, aiding new team members in the onboarding process and promoting operational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in best practices around software design, fostering a supportive environment that encourages growth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