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proven expertise in developing innovative web and mobile applications, skilled in AI/ML product development and backend systems, with a focus on social impact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scikit-learn,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Ruby on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and development of innovative AI-driven educational products,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structured data systems that enhance user experience and learning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reliable and scalable backend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and enabling quick iterations of product features for better end-user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development partners, to define project scope clearly and deliver high-impact features in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best practices in product development to safeguard sensitive data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privacy protocols across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reusable code patterns for scalable applications, facilitating easier onboarding for other engineers and maintaining a sustainable code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for project management, enabling swift adaptations to user feedback and iterating on designs, thereby fostering a culture of continuous improvement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internal tools that automate data workflows and enhance collaboration across departments, significantly reducing response times to stakeholder inquiries and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knowledge-sharing sessions, bridging communication between technical and non-technical teams, enhancing system understanding and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MVPs for several educational applications and iterated them based on user feedback, delivering features that resonate with user needs while aligning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to ensure code quality and foster team collaboration, promoting best development practices and mentoring junior engineers on technical topics.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streamlining code management and ensuring timely deployments of new features across various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logging and monitoring tools, proactively identifying and resolving issues to enhance user satisfaction and maintain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in AI and EdTech to propose innovative solutions aligned with the organization's mission to drive social impact through transformative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quality before deployment, significantly reducing post-launch issues and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retreats and collaboration meetings focused on enhancing remote teamwork and fostering community values, strengthening the connection between distributed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features for enterprise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client satisfaction and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ensuring alignment with business objectives during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enhanced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application performance and data accuracy for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planning sessions, providing feedback that elevated code quality and fostered a collaborative development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unit testing and integration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efficient release cycles and lowering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innovative technology use and best practices, enhancing team capabilities and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on web applications to safeguard against vulnerabilities, adhering to industry-standard practices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tuning initiatives to enhance application speed and responsiveness, increasing end-user satisfaction while reducing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tools for performance monitoring and reporting, enabling data-driven decision-making processes across various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standards for documentation and coding practices, enhancing clarity within projects and increasing maintainability of software resources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engineering teams to design microservices architectures that improved scalability and reliability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insights on best practices and fostering a culture of continuous learning and improvement in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