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software engineer with over 9 years of experience in developing high-impact web and mobile applications. Proven track record in shipping AI-powered products, mentoring engineering teams, and delivering user-centric solutions using modern tools and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Python, JavaScript, TypeScript, Swift, Kotlin, Go, 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Django, Flask, Express.js, Spring, Node.js,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Emotion, Redux, Tailwind 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Apache Kafka,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GitHub Actions, FluxCD, Terraform, Jenkins,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Bedrock, TensorFlow, PyTorch, scikit-learn, OpenAI API, RAG Patterns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an AI-powered product feature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 (LLMs)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customer engagement and user satisfaction across educational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support dynamic data requirements for educational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communication between frontend applications and backend services, leading to enhanced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technical discussions, fostering a culture of knowledge sharing and improving team skillsets in web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customer pain points, validating hypotheses through rapid prototyping and delivering impactful solutions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development cycles and consistency across multiple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and managing microservices architecture, enhancing scalability and performance of cloud-based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S3 and CloudWatch for optimizing application performance and monitoring, ensuring high availability and reliability of the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interviews and analysis to guide product development decisions, aligning features with market needs and enhancing user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education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testing strategies, leveraging CI/CD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the quality and reliability of AI-infused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administrative dashboards, allowing educators to gain insights into student performance and streamline their workflow effectively, enhancing educational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and training materials for new features, empowering clients and internal teams to leverage new capabilities with ease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education, recommending and implementing relevant advancements into the existing product suite, keeping the company at the forefront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solutions and product roadmaps to stakeholders, ensuring alignment with business objectives and user needs through effective communication and advocacy.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Raised engineering standards by promoting best practices in code quality, design consistency, and performance optimization within the software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features as part of a high-performance team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improving application speed and user satisfaction across multi-tier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translate complex requirements into user-friendly features,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interactive web applications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interactions and optimized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while providing seamless data access to the frontend.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agile development environment, contributing to sprint planning and daily stand-ups, enhancing team communication and project visibility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mobile applications with native functionalities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user experiences and performance improvements in iOS and Android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to evaluate feature effectiveness, utilizing insights to iterate on features and enhance retention metrics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integrate machine learning models within web applications, driving innovation and elevating product capabilities in predictive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to protect sensitive information, adhering to industry best practices and compliance requirements for educational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 and maintainable code, adhering to industry standards and contributing to the team’s codebase with comprehensive testing and proper documentation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enhancing team workflow and ensuring code integrity through effective branch management and pull request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seamless integration of third-party services, expanding the functionality and versatility of existing platforms to accommodate external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knowledge sharing, fostering a team culture focused on continuous improvement and adherence to best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