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development. Expertise in machine learning, AI, and marketing technologies. Proven ability to design and implement scalable systems while leading cross-functional teams in dynamic environments. Committed to fostering innovation and mentoring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TypeScript, Python, C#, HTML/CSS, SQL,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Spring Boot, Django, Express.js, Flutter,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Cassandra, MongoDB,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Azure DevOps, JIRA, Git, Terraform,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resilient distributed systems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customer engagement and automate marketing processes for internal platform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defining and architecting solutions, leveraging my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code and improve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delivery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deployment and management of microservices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sessions and code reviews, focusing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collaboration, resulting in improved project quality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actively shared knowledge on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elevate overall technical skills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smooth and secure interoperability between services and improving overall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reusable application components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enhancing productivity across multiple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application monitoring and performance assessment strategies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analytics and ensuring system reliability under heavy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the workflow, improving deployment times and reducing errors associated with traditional hand-offs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feature requirements based on customer needs, utilizing strong analytical skills to shape the product roadmap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RESTful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integrations with various internal systems, enhancing platform multifunctionality.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execution of A/B testing initiatives to carefully analyze user interaction and inform product iterations based on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container orchestration and microservices architecture for engineering teams, promoting continuous learning and adaptation to new technologies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protocols such as OAuth and SAML into customer-facing solutions, ensuring compliance and safety of customer data throughout application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bottlenecks and proposed enhancements to existing applications, leading to increased efficiency and user satisfaction through effective debugging and optimization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cutting-edge software solutions tailored for diverse user needs while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in code refactoring and performance optimization to enhance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and manage back-end services, leveraging modern database solutions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and significantly improving deployment reliability through efficient CI/CD mechanisms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analytics and business intelligence tools,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visualize data and inform marketing strategy adaptations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design discussions, establishing best practices in software engineering and fostering a culture of high-quality development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UI components for web applications, ensuring consistent performance across devices by effectively utilizing tools and methods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user requirements, translating business needs into technical specifications while advocating for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microservices architecture for a predictive analytics platform, leading to improved modularity and scalability of the application stack utilized by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for database performance and query efficiency by implementing advanced indexing strategies and through database design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delivery practices including automated testing and application monitoring, reducing the time to market for new features and enhancing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orchestration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integration and delivery practices were adhered to while maintaining overall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