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professional with 9 years of experience in software development focusing on cybersecurity solutions, cloud technologies, and AI integrations. Proficient in delivering impactful technical presentations and creating customer-focused solutions. Strong communicator with a passion for mentoring and collaboration, driven to adapt in evolving technology landscapes.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C#,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XDR, SIEM, CSPM, Incident Response, Threat Hunting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Postman,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Cloud Storage, Data Pipeline,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Express.js, Django, Flask, React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technical advising for enterprise customers, facilitating their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-powered cybersecurity solutions and helping to align platform capabilities with their unique challenges and security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impactful demos and presentations showcasing the value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Trend Micro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's solutions, translating complex technical features into clear, actionable benefits for both technical and executive-level audiences.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strong relationships with strategic partners and external stakeholders, utilizing collaborative skills to accelerate revenue generation and enhance the company's market presence across various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customer needs assessments to provide tailored solutions that drive value and satisfaction, ensuring a comprehensive understanding of security requirements and expectations of enterprise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strategic technical storytelling that effectively communicated the benefits and features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Trend Vision One™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cybersecurity platform, fostering confidence and trust among potential customers and partners.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proof of concept engagements that allowed customers to experience significant business value, guiding them through each phase of evaluation and adoption of our security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engineering, product management, and customer success teams to ensure a cohesive customer journey and to contribute insights for product refinement based on real-world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Represented the company at industry events and webinars, demonstrating expertise in cybersecurity topics and building the company's reputation as a thought leader in the fast-evolving security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development and dissemination of enablement content, including technical training materials for internal teams, partners, and clients to facilitate smooth implementation and user adoption of complex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feedback to the product management team based on customer interactions and emerging trends, aiding in the future direction of platform features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knowledge of compliance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NIST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advise customers on best practices, ensuring adherence to regulatory standards while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hands-on experience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scripting, and automation to address customer challenges and streamline security operations across various technology stacks and infrastructure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workshops and architecture discussions with clients, preparing them for modern cybersecurity challenges and aligning their infrastructure with innovative solutions and best practices in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expert knowledge of current trends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fields, adapting guidance provided to clients to ensure they remain competitive and secure in a rapidly changing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training and mentoring of junior team members, sharing knowledge of best practices in technical sales engineering and fostering a culture of collaboration and continuous learning.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enterprise-grade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that integrated AI and machine learning components, enhancing security effectiveness and delivering intelligent insights to client environments through innovative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launch a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product, utilizing Agile methodologies to drive project timelines while ensuring the delivery of high-quality features that aligned with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various phases of the software development lifecycle, from requirements gathering to deployment, employing modern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containerization.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discussions with clients to ascertain their security requirements, resulting in tailored solutions that addressed specific industry compliance and regulatory demands, reaffirming customer trust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creation of comprehensive product documentation and training materials, streamlining knowledge transfer to customers and internal teams during the onboarding of new software solutions and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automation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internal processes, increasing operational efficiency and reducing human error for routine tasks within enterprise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demos and tech talks in front of clients, translating complex concepts into digestible content, which emphasized the value proposition and benefits of the technology for business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tracking and performance metrics to assess the effectiveness of deployed solutions, enabling faster response times and better customer service in line with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strategic consulting for enterprise clients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assessing their architectures and proposing enhancements to bolster security postures in line with modern threats.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industry conferences, presenting on topics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and cybersecurity trends, establishing the organization as a thought leader in the technology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cross-channel partners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opportunities for joint ventures, leveraging complementary technologies to expand the offerings and create comprehensive solutions for customers.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design and implementation of disaster recovery strategies that ensured continuity for clients, emphasizing an understanding of business continuity planning and securing data integrity during incidents.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