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innovative solutions for embedded systems, specializing in C programming, CI/CD, and build automation. Proven track record of mentoring teams and delivering high-quality software. Passionate about improving developer experience and advancing technology in the medical device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Python, Bash, Go, C++, JavaScript,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GCC, CMake, Kconfig, Nix, Makefile, GNU Tools, Docker,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Jenkins, Travis CI, CircleCI, AWS CodePipeline,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Real-Time Operating Systems, Firmware Development, Microcontrollers, Hardware Interfacing, Debugging Tools, Embedded Linux, RTOS, IoT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Good Documentation Practices (GDP), Requirement Analysis, Software Specifications, Code Review Standards, Engineering Standards, Technical Writing, Validation Management, Test Plans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development workflows by seamlessly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the efficiency of embedded software delivery for medical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toolchains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teamwork and knowledge sharing that significantly improved overall team skill levels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reduced the need for manual intervention, maximizing development throughput and ensuring high software quality compliance for critical medical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translate high-level requirements into actionable software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error-prone tasks and optimize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developing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standardized development practices across multiple teams, leading to consistent and traceable builds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Kconfig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flexible management of dependencies and improving scalability across different product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regular code reviews, emphasizing best practices in software engineering, which has raised the team's professional standards and led to a significant boost in codebase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software development tools to streamline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to enhance usability and efficiency which directly impacted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embedded systems, including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device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driving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software documentation, ensuring alignment with industry standards and regulatory requirements, enabling effective knowledge transfer and project continuity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resulting in quicker turnaround times and improved response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all software releases which ensured compliance with medical device regulations and heightened the reliability of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technical direction of the team by conducting exploratory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promoting their integration into daily workflows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the development roadmap, ensuring alignment with user needs and business objectives while maintaining a focus on technical feasibility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establishment of a continuous improvement culture where feedback is gathered and transformation initiatives are executed, leading to increased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embedding solutions for complex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highly efficient software interfaces and improved system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debugging process, facilitating quicker resolutions of software issues and enhancing overall product reliability on embedded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multi-functional teams to define software architectures and establish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enhancing the coherence and performance of Microsoft’s hardware integration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code reviews and helped in mentoring new engineers to adhere to best practices in software development, resulting in improved code quality and reduced defect rates in released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builds and tests, significantly improving software deployment speed while maintaining product quality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seamless integration of new functionalities into existing products, boosting compatibility and extensibility for future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defining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both automated and manual testing procedures to ensure all software met stringent performance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initiatives to explore new methodologies and technologies in embedded systems, staying ahead of industry trends and influencing product development strategies for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detailed software requirements and design specifications that adhered to internal standards, ensuring all documentation was compliant with regulatory requirements for medical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collaborations through active participation in engineering meetings that addressed ongoing challenges and shared solutions across hardware and software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tooling for testing and validating software behavior, integrating user feedback to adapt tools to meet changing engineering needs and enhance developers'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comprehensive software practices that advanced the quality assurance processes used in various teams, increasing the reliability of product releases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