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in software development, specializing in web and mobile applications. Proven proficiency in developing scalable and performant software using modern technologies such as .NET Core, React, and cloud services. Adept at mentoring junior engineers and collaborating with cross-functional teams to deliver high-impact solutions, with a focus on maintaining code quality and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C#, JavaScript, TypeScript, HTML5, CSS3, .NET Core, ASP.NET, Blazor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Bootstrap, Shadcn UI, Material-UI, Tailwind CSS, D3.js, Chart.js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Entity Framework, GraphQL, RESTful APIs, SignalR, Node.js, .NET MVC, gRPC,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Docker, Kubernetes, Terraform, CI/CD pipelines, Git, GitHub,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w:t>
      </w:r>
      <w:r w:rsidRPr="00745DD3">
        <w:rPr>
          <w:rFonts w:ascii="Roboto Light" w:eastAsia="Roboto Light" w:hAnsi="Roboto Light" w:cs="Roboto Light"/>
          <w:color w:val="404040" w:themeColor="text1" w:themeTint="BF"/>
          <w:sz w:val="20"/>
          <w:szCs w:val="20"/>
        </w:rPr>
        <w:t xml:space="preserve"> xUnit, NUnit, Postman, OWASP, SonarQube, Snyk, Coverlet, Moq</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gather, refine, and prioritize software requirements, ensuring that development aligns with strategic business objectives and delivers substantial value to end users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scalable web APIs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applications; ensured optimal performance and security, adhering to best coding practices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resolved performance bottlenecks, and enhanced application scalability through profiling and fine-tuning existing code, leading to improved user satisfaction and system reliability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for new features, employing best practices and emerging industry trends, which included transitioning to microservices architecture with containerized deployments for enhanced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mid and junior engineers, fostering a collaborative learning environment and improving team proficiency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training sessions and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processes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branching and conflict resolution while ensuring consistent code delivery and collaborative development efforts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documentation of application design and APIs, contributing to knowledge sharing and support readiness which facilitated smoother on-boarding of new engineering staff, enhancing team capacity.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CI/CD pipeline, streamlining development workflows, enabling rapid deployment, and minimizing downtime through automated testing and validation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Scrum teams, engaging in sprint planning, retrospectives, and daily stand-ups to enhance project visibility and ensure timely delivery against set objectives and KPIs.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web application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state management libraries that emphasize usability and responsiveness, making substantial contributions towards enhancing the overall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modern web technologies and frameworks, ensuring that the application remained competitive and leveraged cutting-edge solutions, contributing to the product's rapid evolution and market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effective coding practices and emerging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facilitated knowledge sharing to uplift the entire technical team's capabilities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QA processes, including code reviews and acceptance testing, ensuring all software met stringent quality standards before production deployment, significantly reducing post-release defects.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UI/UX team to transform high-fidelity designs into functional web applications that resonate with user expectations and business goals, ensuring design fidelity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retrospectives and contributed feedback for process improvements, ultimately enhancing team collaboration and satisfaction through proposed agile practices and continuous improvement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modern front-end practices to deliver user-friendly interfaces; consistently focused on enhancing client-side performance through optimization techniques and responsive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Written and optimized secure, efficient, and maintainable code, ensuring that application features adhered to organization-wide security policies and regulations, protecting sensitive user data from potential breaches and leaks.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ensure seamless integration of web APIs, focusing on enhancing user experiences with access to backend services through effective data handling and state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enforce high-quality coding standards, fostering an environment of continuous learning, where best practices were shared, and staff were guided towards improvement in overall software engineering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implementing iterative cycles and maintaining a productive feedback loop between technical and non-technical stakeholders, facilitating the achievement of defined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various RESTful APIs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served multiple frontend applications, ensuring adherence to best practices in architectural design and performance optimization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database interactions, proficiently managing data retrieval, and manipulation while promoting data integrity and enforcing relationships between entities within the business domain model.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deliver features that align with strategic business goals, ensuring all engineering efforts contributed tangibly to customer value in the product offerings curated by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deployment, storage solutions, and resource management, confidently adapting architectures to exploit cloud-native capabilities, ensuring flexibility and ease of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developer productivity by implementing CI/CD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and seamless deployment pipelines that significantly reduced cycle times on software releases and allowed for quicker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and actively participated in team workshops and hackathons, driving innovation by applying new technologies and methodologies which helped to foster a culture of experimentation and continual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production-level applications by performing rigorous testing, debugging, and employing monitoring tools, ensuring high availability and reliability to meet user demands and enhance service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