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building scalable web and mobile applications. Expertise in React, TypeScript, and CSS with a strong focus on unit testing and state management. Adept at collaborating in agile teams to deliver high-quality software solutions that meet user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CSS, HTML5, Sass,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React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Jotai, MobX, Apollo Client, Context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responsive design and accessibility best practices within an agile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complex user requirements into cohesive features while maintaining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reduce deployment errors, applying TDD and BDD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valuable insights into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component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performance optimization techniques, such as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loading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 culture of knowledge sharing and continuous learning, while also assessing their coding practices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ensuring consistency across various environments with improved infrastructure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and collaborating with team members to identify and resolve technical debt and exploring new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front-end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pipeline to enhance team productivity and reduce lead time for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UI components and their usage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reusable components across multiple projects, which reduced redundancy and ensured consistency in design language.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backend teams to integrate APIs seamlessly and troubleshoot issues, ensuring a smooth connection between frontend applications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user feedback and analytics data to iterate on features effectively, prioritizing enhancements that would lead to improved user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regular brainstorming sessions focused on bringing innovative ideas for features while considering user pain points and aligning them with business goals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stakeholders, ensuring transparency in project updates and adapting to changing priorities swiftly to meet evolving user needs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asynchronous programming techniques to optimize the performance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streamline state management workflows.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reusable components and maintaining cross-browser compatibility while adhering to best standards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in applications, frequently collaborating with QA teams to streamline testing workflows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which contributed to more effective team collaboration and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technical design decisions,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like BEM to create maintainable and scalable stylesheets for larger application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services, utilizing async/await syntax to improve performance and ensure seamless user interactions without sacrificing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developers, promoting knowledge sharing sessions and conducting pair programming to enhance team capabilities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complex applications, implementing middleware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Redux-Saga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side effects and improve the flow of asynchronous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performance optimizations and best practices, fostering a culture of continuous improvement and quality assurance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designers, translating mockups into production-ready interfaces while ensuring alignment with user expectations and business goals, driving user satisfaction and uptake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component library for internal use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reusable components that streamline development processes and promote consistency in UI design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applications from JavaScript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type safety and maintainability while fostering a deep understanding of progressive web application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and analytics to track user engagement and application performance, iterating on features based on data-driven decisions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