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designing and building robust backend systems, specializing in Python and Azure. Proven ability to develop efficient RESTful APIs and integrate AI/ML solutions. Strong collaboration skills with cross-functional teams to deliver high-performance applications while maintaining coding best practices and achieving project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Bash,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pandas,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Terraform,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performance for a rapidly growing user base and improving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advanced query techniques to optimize database interactions and streamline data retrieval processes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and product managers to deliver features that align with business goals, ensuring effective communication within cross-functional team environments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AI/ML capabilities into web applications using modern libraries, working to enhance user experience by leveraging advanced predictive analytics and transformation functionalities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technical decision-making processes to propose viable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strategies for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sessions actively, defining task priorities and allocating responsibilities within the team to boost project delivery efficiencies while maintaining high-quality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ensuring optimal resource usage and establishing reliable environments for operation and maintenance of backend infrastructure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to peers, which fostered a culture of continuous improvement and adherence to coding standards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application performance through profiling and diagnostic techniques, implementing caching strategies and database indexing to ensure applications meet stringent performance benchmarks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and techniques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encouraging their growth and solidifying team knowledge in backend development frameworks and methodologies extensively.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maintainability, establishing a testing framework that supported continuous integration throughout the development cycle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deployment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application scaling and facilitating environments capable of handling varying workloads dynamically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observability practices, leveraging tools to track application health and performance, enabling quick response to issues and minimizing downtimes significantly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capture requirements and ensure alignment with business objectives, promoting transparency and fostering a relationship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all backend services, ensuring clarity for future maintenance and support, improving overall project knowledge transfer and team understanding of underlying systems comprehensively.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experiences and efficient backend operations that promote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cross-device compatibility, ensuring seamless integration with third-party services, and significantly enhancing the capabilities of existing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complex queries which improved data manipulation and interaction qualities, ultimately leading to a more optimized data processing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business requirements into technical specifications for features, maintaining a focus on delivering value within accelerated development cycles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building, testing, and deploying applications effectively, automating processes that allowed for frequent and reliable software updates to production environments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key functionalities within applications, resulting in a marked decrease in post-release defects and improved user feedback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to improve application speed and user experience, collaborating with database administrators to streamline queries and enhance data retrieval mechanisms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supervised new team members on development standards, tools, and processes in place, improving onboarding efficiency and cultivating a team culture exemplifying knowledge sharing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related to emerging technologies in backend frameworks and cloud services, ensuring the team remains competitive and informed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surrounding data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efforts between stakeholders to ensure successful transitions meeting timelines and performance requirements effectively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coding standards within development teams, reinforcing the importance of code quality and team accountability in producing maintainable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aimed at creating more resilient backends that respond effectively to scaling demands through flexibility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