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web and mobile applications. Proven expertise in PHP frameworks and architecting robust back-end solutions, complemented by a solid understanding of front-end technologies. Committed to building scalable web applications with an emphasis on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CodeIgniter, Zend, CakePHP, Laravel, Symfony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JSON, XML,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Git, Docker, Composer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performance of web applications for improved user interactions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efficient communication between the front-end and back-end systems, thus streamlining data exchange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CodeIgniter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CakePHP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optimize application performance and scalability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front-end development team to ensure the seamless integration of user-facing elements with server-side logic, significantly improving the application's overall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improvement processes that enhanced team productivity and project delivery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structure codebases, promoting reusability and maintainability of applications which led to reduced deployment times for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database-driven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effectively to optimize data retrieval processes and ensure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through code reviews and employing various testing strategies, ensuring adherence to high-quality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tools, significantly enhancing team capabilities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 and facilitate collaborative development processes across multiple team members in different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feedback continuously, allowing for iterative improvements that enhance user experience and functionality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trends in web development and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a culture of continuous learning and adaptation.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maintenance and refactoring tasks regularly, ensuring optimal performance and security of applications while implementing new features as required by the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and query optimization techniques, resulting in significant performance improvements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management initiatives using tools such as Jira and Trello, improving visibility into project progress and aligning resources to meet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meeting customer requirements and expectations for both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software architects to define and implement best practices for application development, enhancing overall product quality through innovative solutions that respond to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software architecture and code revisions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communication pathways across teams and aiding in the orientation of newer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application requirements, translating user stories into actionable development tasks within an Agile framework, thereby increasing stakeholder satisfaction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for applications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load times and improved server response rates, positively impacting user experience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with the team, emphasizing knowledge sharing and improving collective coding standards across various projects, fostering a culture of quality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consistent user experiences across different devices and platforms, thus enhancing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front-end interactivity and deliver dynamic web experiences, increasing user engagement and satisfaction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unit and integration tests, employing TDD practices that informed ongoing software quality assurance processes while reducing the number of critical bugs detected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web applications, balancing aesthetic requirements with technological feasibility to maintain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during daily stand-up meetings to align on project goals and address challenges promptly, facilitating smooth project execution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methodologies rapidly, including cloud-based solutions, continuously updating personal and team skills to stay current with evolving standards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