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specializing in web and mobile applications. Proficient in developing scalable cloud solutions and enhancing machine learning pipelines using advanced analytics and AI technologies. Strong ability to collaborate in cross-functional teams, ensuring high performance and seamless transaction processing. Passionate about leveraging AI to optimize customer experience and improve digital commerce.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TypeScript, Go,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EKS, ECS, Lambda, DynamoDB,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Machine Learning, Deep Learning, Data Science, Natural Language Processing, Model Deployment, Neural Networks, Large Language Models, Reinforcement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Streaming:</w:t>
      </w:r>
      <w:r w:rsidRPr="00745DD3">
        <w:rPr>
          <w:rFonts w:ascii="Roboto Light" w:eastAsia="Roboto Light" w:hAnsi="Roboto Light" w:cs="Roboto Light"/>
          <w:color w:val="404040" w:themeColor="text1" w:themeTint="BF"/>
          <w:sz w:val="20"/>
          <w:szCs w:val="20"/>
        </w:rPr>
        <w:t xml:space="preserve"> Apache Kafka, Kinesis, Apache Spark, Data Lakes, ETL, Airflow, Batch Processing, Stream 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Kubernetes, Terraform, Jenkins, CircleCI, Git, Ansible,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Innovatively designed and implemented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that ensured </w:t>
      </w:r>
      <w:r w:rsidRPr="00745DD3">
        <w:rPr>
          <w:rFonts w:ascii="Roboto Light" w:eastAsia="Roboto Light" w:hAnsi="Roboto Light" w:cs="Roboto Light"/>
          <w:b/>
          <w:bCs/>
          <w:color w:val="404040" w:themeColor="text1" w:themeTint="BF"/>
          <w:sz w:val="20"/>
          <w:szCs w:val="20"/>
        </w:rPr>
        <w:t xml:space="preserve">high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systems used in processing millions of transactions across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Developed robust </w:t>
      </w:r>
      <w:r w:rsidRPr="00745DD3">
        <w:rPr>
          <w:rFonts w:ascii="Roboto Light" w:eastAsia="Roboto Light" w:hAnsi="Roboto Light" w:cs="Roboto Light"/>
          <w:b/>
          <w:bCs/>
          <w:color w:val="404040" w:themeColor="text1" w:themeTint="BF"/>
          <w:sz w:val="20"/>
          <w:szCs w:val="20"/>
        </w:rPr>
        <w:t xml:space="preserve">ML/AI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continuous integration and consistent deployment practices to maintain workflow efficiency and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Architected low-latency </w:t>
      </w:r>
      <w:r w:rsidRPr="00745DD3">
        <w:rPr>
          <w:rFonts w:ascii="Roboto Light" w:eastAsia="Roboto Light" w:hAnsi="Roboto Light" w:cs="Roboto Light"/>
          <w:b/>
          <w:bCs/>
          <w:color w:val="404040" w:themeColor="text1" w:themeTint="BF"/>
          <w:sz w:val="20"/>
          <w:szCs w:val="20"/>
        </w:rPr>
        <w:t xml:space="preserve">data 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throughput and facilitating real-time analytics for enhanced user engagement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Collaborated in cross-functional teams to define service architectures, ensuring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with best practices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Improved existing </w:t>
      </w:r>
      <w:r w:rsidRPr="00745DD3">
        <w:rPr>
          <w:rFonts w:ascii="Roboto Light" w:eastAsia="Roboto Light" w:hAnsi="Roboto Light" w:cs="Roboto Light"/>
          <w:b/>
          <w:bCs/>
          <w:color w:val="404040" w:themeColor="text1" w:themeTint="BF"/>
          <w:sz w:val="20"/>
          <w:szCs w:val="20"/>
        </w:rPr>
        <w:t xml:space="preserve">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optimizing resource utilization and performance, effectively supporting increased transaction volume while minimizing operational costs through strategic automation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Led initiatives in integrating advanced </w:t>
      </w:r>
      <w:r w:rsidRPr="00745DD3">
        <w:rPr>
          <w:rFonts w:ascii="Roboto Light" w:eastAsia="Roboto Light" w:hAnsi="Roboto Light" w:cs="Roboto Light"/>
          <w:b/>
          <w:bCs/>
          <w:color w:val="404040" w:themeColor="text1" w:themeTint="BF"/>
          <w:sz w:val="20"/>
          <w:szCs w:val="20"/>
        </w:rPr>
        <w:t xml:space="preserve">AI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data-driven decision-making for fraud prevention and risk management within the PlayStation digital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Employed industry-leading </w:t>
      </w:r>
      <w:r w:rsidRPr="00745DD3">
        <w:rPr>
          <w:rFonts w:ascii="Roboto Light" w:eastAsia="Roboto Light" w:hAnsi="Roboto Light" w:cs="Roboto Light"/>
          <w:b/>
          <w:bCs/>
          <w:color w:val="404040" w:themeColor="text1" w:themeTint="BF"/>
          <w:sz w:val="20"/>
          <w:szCs w:val="20"/>
        </w:rPr>
        <w:t xml:space="preserve">monitoring and alerting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levels of service availability and promptly address issues as they arose.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Automated deployment processes across multiple environments through robust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establishing a culture of continuous improvement and agility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Engaged with key stakeholders to gather requirements and translate them into technical specs for successful development cycles in alignment with business objectives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Conducted regular knowledge-sharing sessions to mentor junior developers, enhancing team expertise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fostering a collaborative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Championed best practices in software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disaster recovery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systems remained resilient against disruptions and vulnerabilities while maintaining user trust and service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Adopted a proactive approach to identifying and mitigating system inefficiencies, leveraging advanced analytics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continuously refine operational processes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Participated in high-stakes projects with tight deadlines, demonstrating adaptability and strong team collaboration to meet evolving project goals while delivering robust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Fostered a culture of innovation and exploration by spearheading hackathons aimed at discovering novel applications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enhancing player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Drove the optimization of player transaction flows by implementing strategic improvements in the services and applications utilized by millions of users globally.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Played an integral role in developing a wide range of scalable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innovative design patterns that enhanced maintainability and performance across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Collaborated with cross-functional teams to define and execute project roadmaps, ensuring alignment with organizational goals and deadlines while delivering high-quality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Enhanced application performance by optimizing SQL queries and refining database interactions, achieving greater efficiency and lower latency in producing user-centric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Conducted thorough code reviews and provided actionable feedback, fostering a culture of excellence and continuous learning within development teams tasked with core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Developed RESTful APIs to integrate diverse systems, simplifying interactions between different technologies and enabling smoother operational flows across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significantly reducing time to market for new features and bug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Utilized container orchestration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in isolated environments, ensuring stability and scalability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Engaged in agile methodologies, participating in sprint planning, daily stand-ups, and retrospectives to ensure continuous engagement with team objectives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Integrated monitoring solutions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CloudTrail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identify performance bottlenecks and maintain operational integrity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Contributed to user interface development by implementing responsive designs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visually appealing and functional web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Assisted in establishing coding standards and best practices which improved the overall quality of code and facilitated better onboarding processes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Involved in extensive troubleshooting and debugging efforts, utilizing built-in profiling tools and log analyzers effectively to resolve production issues swiftly.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