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9 years of experience in building high-quality web and mobile applications. Proficient in fullstack development, focusing on React, GraphQL, and AI integration. Committed to enhancing learning experiences for users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HTML5, CSS3,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Router, Node.js, Express.js, GraphQL, Apollo Client,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Jest, Webpack, Babel, VS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Firebase, CI/CD,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AI/ML, Learning Management Systems, UX/UI Design, Accessibility Standards, Performance Optimization, Webpack, Content Management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highly scalable assessment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seamless interactions tailored to learner's individual needs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development processes, ensuring best practices in code quality, testing, and deployment, leading to effective project delivery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leading tech workshops that focused on building accessible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adaptive learning solutions for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tools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incorporating machine learning models to assess student performance, thus enhancing the adaptive learning experience within the Khan Academy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 to enhance the community resources available for educators, focusing on building tools that support diverse instructional strategies for classroom teaching.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feedback loops, integrating insights to modify product features to match user satisfaction and learning effectiveness in real-time assessments and skills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to guide future engineering teams, detailing code architecture, deployment processes, and integration points with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frontend and backend services, ensuring high reliability and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software development lifecycle processes, including Agile methodologies, enhancing production efficiency and establishing clear sprint goals aligned with organizational objectives for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release cycles and efficient management of application dependencies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education technology trends, applying newly found methodologies into product development cycles to ensure Khan Academy stays ahead of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coding standards and best practices in fullstack development while promoting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intuitive user experiences, applying UX research tools to define and verify user needs effectively within the constraints of different educational contexts and learning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continuous feedback mechanism with users and stakeholders to iteratively improve product functionality and accessibility features, enhancing the overall learning experience today.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solutions that support engaging educational content delivery, optimizing processing for high concurrency scenarios experienced during peak traffic hours.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multiple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sophisticated functionality that resolved user needs through data-driven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a componentized approach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richer UX and consistent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key business processes by automating back-end data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utilizing stored procedures to support complex query requirements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coding standards and documentation protocols, facilitating smoother onboarding of new developers and increasing overall team productivity on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end-users to ensure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leading to more inclusive development that catered to diverse user bases and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teams to provide technological support for educational initiatives, ensuring alignment of software tools with organizational goals and user needs in academic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aimed at improving quality and ensuring best practices, leading to significant enhancements in team capabilities and reducing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partnerships with education stakeholders to co-develop applications that directly met curriculum standards, extending the reach of Microsoft's educational offerings in numerous districts.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to manage project backlog and sprint planning activities, leading to more efficient handling of development tasks and more predictable delivery timelines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improve the integration of external services into Microsoft education platforms, significantly enhancing available tools for educators and learners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develop comprehensive test suites that ensured reliability and high performance of web applications before deployment, safeguarding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analyze user engagement data, providing actionable insights that shaped future feature development aimed at increasing user retention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