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Senior Software Engineer with 11 years of experience in software development, specializing in both web and mobile applications. Highly proficient in NodeJS, React, and AWS with a proven track record in building scalable applications and mentoring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NodeJS, React, Redux, Redux Toolkit, Express, Sequelize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API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Elastic Beanstalk, CloudFront, Docker, RESTful APIs, PostgreSQL,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Jasmine, Cypress, Git, JIRA,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&amp; UX: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MaterialUI, Figma, UX Design, UI Design, Event-Driven Design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Kubernetes, Prometheus, ELK Stack, Sentry, New Relic, CircleCI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interfacing with secure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performance and integration with complex cloud-based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Elastic Beanstalk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CloudFront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deployment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frontend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MaterialUI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a strong architecture that improved user experience and contributed to higher customer satisfaction through intuitive design elements.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product owners to define project roadmaps, prioritized user stories, and maintained agile workflows that allowed teams to meet crucial delivery milestones,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tracking and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application health through comprehensive monitoring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quick identification of performance bottlenecks and procedural adjustments to maintain system reliability at scale.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conducting code reviews and pair programming sessions that fostered professional growth and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coding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code quality and team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enhancement of the CI/CD pipeline through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CircleCI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the deployment process efficiency and reducing time-to-market for new features and fixes.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critical backend functionalities and designed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 schemas, ensuring data integrity and optimizing access patterns for high workloads, which significantly reduced latency in data retrieval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architectural discussions to develop tools and frameworks, including build utilities and test frameworks, which streamlined development practices and improved integration with third-party services and libraries.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enhanced the application reliability and reduced the number of post-release issues by focusing on unit and integration tests.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recruitment and outreach activities to attract top talent, helping to shape a skilled engineering team capable of advancing the company's technological initiatives effectively and sustainably.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cross-team collaboration by working closely with UX/UI designers, ensuring that the product vision was accurately translated into a functional and aesthetically pleasing application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system design discussions that aimed at creating a microservices architecture, embracing an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Event-Driven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approach, which enhanced system scalability and flexibility as business requirements evolved.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containerization strategies to ensure consistent development, testing, and production environments across the engineering teams, leading to reduced issues and increased productivity in deployment procedures.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codebases diligently, establishing change management protocols that promoted collaboration and transparency across teams while maintaining high standards for software documentation and specifications.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industry best practices in web and mobile application development, proactively introducing innovative techniques and tools that aligned with the company's long-term growth objectives and technology landscape.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and cross-functional stakeholders to define application requirements, utilizing user-centered design principles to create engaging UI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related libraries, resulting in user-friendly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server-side components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secure and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interfaced with various external services and internal applications,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Sequelize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scrums and retrospective meetings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emphasizing collaboration between team members and making iterative improvements to processes that enhance production workflows and team cohesiveness.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migrating legacy systems to modern frameworks,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introduce performance upgrades and increase maintainability, resulting in improved delivery times and reduced technical debt.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Tested and debugged code rigorously with automated testing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high-quality deliverables without compromising deadline commitments, which lowered bug rates post-launch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junior software engineers on best coding practices and new technologies, promoting skills enhancement while strengthening the overall team's performance and knowledge 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deployment tasks through the utilization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CI/CD pipelines, ensuring seamless delivery of applications with minimal disruption and facilitating rapid feature releases to customers.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documentation for technical processes and user guides that supported both on-boarding efforts and continuous learning initiatives within the team, establishing a culture of clarity and shared knowledge.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of existing applications using monitoring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enabled the proactive identification of performance issues before they impacted end users, directly enhancing application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DevOps to optimize cloud infrastructure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best practices for scalability and security, which allowed applications to handle increased traffic without performance degradation.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integration of third-party APIs, enhancing application features and utilities, which directly contributed to achieving the desired user experience and workflow efficiency improvements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reviews that encouraged innovative thinking whilst ensuring alignment with business objectives, fostering an environment of continuous improvement and the adoption of the latest technologies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