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specializing in quality engineering and automation within web and mobile applications. Proven track record in enhancing QA strategies, developing automated test frameworks, and integrating CI/CD pipelines to ensure optimal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Golang,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Playwright, Selenium, JUnit, Appium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Actions, Docker, Kubernetes,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XCUITest, Espresso, Mocha, Chai,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that enhanced project delivery speed, enabling teams to execute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application layers while maintaining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engineering teams to redefine and assess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embedding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all stages of the software development lifecycle to boost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significantly reducing deployment times and minimizing production issues, thereby improving user experience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discussions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particularly within high-traffic systems, facilitating significant improvements in reliability and data accuracy during peak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cross-functional teams to advance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proactive quality ownership and significantly reducing friction between development and quality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production metrics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results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automation gaps and trends, leading to the development of targeted initiatives that enhanced product robustness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strategies that prioritized balance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speed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coverage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efforts, ensuring that critical features received adequate testing and optimization throughout their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editorial and product teams, leading collaborative efforts to ensure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engagement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met business requirements and quality expectations before go-live.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coverage for workflows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ingestion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publishing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securing the integrity of high-visibility media delivery operations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best practices, imparting knowledge that empowered development teams to take ownership and accountability for quality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frameworks and revisited testing protocols, recommending iterative improvements that focused on scaling practices with controlled risk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in defining test cases that are aligned with business priorities, ensuring that all developed features went through robust quality assessments before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feedback loops with engineering teams to improve quality metrics, adjusting testing processes based on findings to continually enhance product stability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diverse teams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engagement and teamwork that fulfilled project requirements and aligned with organizational goals in quality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for ongoing measurement of application performance, assisting teams in identifying potential failures before impacting end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various projects that required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thorough understanding of software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constructing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into existing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substantially increased application scalability and maintainability for complex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daily stand-ups and sprint planning to enhance team communication, adapt to requirements swiftly, and ensure timely progress on all key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automation testing strategies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emerging applications, which ensured a consistent quality standard across multiple releases and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code assessments, fostering adherence to best practices and supportive feedback within engineering teams to facilitate continuous improvement in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resources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the organization to optimize infrastructure costs while enhancing system availability and redundancy.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optimize user experience features through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acceptance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technical features with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reliability through rigorous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ensuring that the software could handle anticipated high traffic without degradation in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CI/CD pipeline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to deliver features with frequent iterations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and architectural review processes, ensuring that all software components were clearly defined for ongoing maintenance and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activities that cultivated a strong culture of learning within the development team, focusing on emerging technology trends for effective project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 APIs and integrated third-party services to extend functionality within applications, ensuring smooth interconnectivity across platforms while maintaining high security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