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Tech-savvy and detail-oriented professional with over 9 years of experience in software development, specializing in backend infrastructure operations, monitoring, SQL database management, and security measures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Ruby on Rails, Java, Go, .NET,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Aurora, MongoDB, SQL Server,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New Relic, Datadog, Splunk, ELK Stack,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CircleCI, Travis 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 ZAP, Burp Suite, Coverity, SonarQube, Terraform, Splunk Security, Fortify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backend infrastructure capabilities for scalability and performance,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monitoring and alerting to ensure system reliability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availability and performance of the backend infrastructure by leveraging automated monitoring solutions and implementing corrective actions for recurring incidents, continuously improving system resilience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 and indexing strategies to enhance application responsiveness and ensure efficient data retrieval, implementing proactive database management practices to support growing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code integration and deployment processes while enforcing security standards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robust incident management procedures,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resolve infrastructure incidents effectively, promoting team-wide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monitoring capabilities by consolidating logs and metrics through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deriving actionable insights from system health data to inform operational decisions and improve troubleshooting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across the platform,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vulnerability assessments, supporting ongoing improvements in awareness and response to potential threats and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automatic anomaly detection by configuring alerts based on specific thresholds, improving incident response times and collaborative efforts within the operations teams to resolve issues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comprehensive testing framework implementations, incorporating unit and integration tests alongside end-to-end testing methodologies, ensuring high-quality code delivery with minimal disruptions during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trends in database usage and performance to predict scaling requirements, proactively addressing issues before they impact user experience, thereby maintaining optimal service levels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incident response frameworks and documentation to facilitate clear communication across teams, ensuring swift remediation of any security breaches or infrastructure failures that may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Simulated attack scenarios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security monitoring systems to proactively identify vulnerabilities, fostering a culture of security adherence and awareness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across teams to enforce industry-standard practices for security and operational excellence, fostering a collaborative environment where technological advancements could flourish.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documented backend processes, procedures, and improvements to ensure compliance with best practices and operational goals, contributing to an increasingly efficient organizational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security assessments and training for engineering teams to enhance overall awareness around security protocols and incident management processes, enabling a proactive approach to potential vulnerabilities.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 focused on functionality and scalability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engineering efforts for next-generation applications that meet evolving user requirements without compromising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management processes by conducting regular maintenance activities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query performance and ensuring data integrity across application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CI/CD practices to optimize the software delivery pipeline,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success rates and reduce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and operations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leading to improvements in application environment consistency and deployment efficiency, minimizing integration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systems with focus on performance and security considerations, integrating libraries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capabilities and support advanced search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focused on incident management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log analysis to facilitate swift identification and troubleshooting of IT incidents and system anomalies.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real-time dashboards that provided visibility into system performance and application metrics, fostering a data-driven decision-making process during operational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security reviews and incident simulations using industry-standard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security posture of deployed applications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promoting best practices in backend development and reinforcing a culture of excellence around coding standards and security awareness.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database optimization efforts by analyzing performance metrics and usage trends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proactively preventing issues before they affect user experience and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issue tracking and resolution processes through comprehensive logging and alert system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response to performance bottlenecks and downtime events.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technical documentation for backend systems and operations procedures, ensuring transparent communication and knowledge sharing among engineering teams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