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passionate software engineer with 11 years of experience in software development, specializing in back-end technologies for web and mobile applications. Proficient in building scalable APIs and enhancing user-focused features in a fast-paced environment. Strong technical expertise in both established frameworks and emerging technologies within crypto. A collaborative team player committed to continuous improvement and product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Python, Java, Go, Rust,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Express.js, React, Next.js, Node.js,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Test-Driven Development, Microservices, Serverless Architecture, RESTful Services, Web3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ElasticSearch, Sentry, Google Analytics,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streamlined data access for hundreds of thousands of users while improving overall performance and ensuring robustness throughout multiple systems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trading-related features, collaborating closely with product managers and designers, utilizing agile methodologies to gather requirements and iteratively improve product experiences based on user feedback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features by deploying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scalability across various on-chain transactions while adhering to development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RFC process and code reviews, fostering a culture of knowledge sharing and continuous improvement within the team and producing high-quality documentation to enable seamless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swiftly to incidents and escalated issues as part of a proactive on-call rotation, contributing to incident resolution efforts that significantly reduced downtime and improved user experience in the trading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sophisticated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performance metrics and identify bottlenecks in real-time, ensuring high availability and responsiveness of trading features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modern best practices in backend development, including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to enhance the functionality and usability of existing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maintain, and optimize APIs to service both internal product requirements and external partners, ensuring consistent delivery of high-quality trading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pertaining to the migration of legacy systems to a microservices architecture, aligning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deployment frequency and reduce failure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offering guidance on best practices for software development, API design, and code quality, promoting a culture of learning and collaboration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trading and API features were highly reliable and maintained quality standards throughout every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user research sessions, translating user insights into actionable tasks for the engineering team, shaping the roadmap for future trading feature enhancements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algorithm performance within our trading system to ensure minimum latency in transactions while enhancing the overall user experience through the use of cutting-edge technology and programming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definition of team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development, which facilitated smoother workflows and greater team effectiveness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efforts for greater diversity and inclusion within engineering teams, driving initiatives that aimed to create a more equitable and supportive workplace for all employees.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contributing to the development and optimization of large-scale web applications while collaborating with front-end teams to ensure seamless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and retrospectives to continuously refine the development process, fostering an environment focused on improving code quality and deployment cycles through effective feedback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authentication, data fetching, and communication with cloud services to enhance user experiences across various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data storage and retrieval, while maintaining robust security practices to safeguard user information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managing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that significantly reduced time to market for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integrate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for user engagement and interaction during peak trading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sprint planning and task management, ensuring code was delivered in a timely manner while fostering a culture of cross-team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 on newly built features, translating findings into actionable modifications that improved functionality and user satisfaction within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contributing insights on emerging technologies and innovative coding practices, while striving to uphold the team's commitment to growth and excellence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fostering a DevOps culture within the organization by advocating for the adoption of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 practices, leveraging peer feedback to maintain high standards of code quality while supporting continuous growth and best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use of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interactions, translating data insights into feature improvements that resulted in higher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