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Application Security Engineer bringing over 9 years of experience in software development with a primary focus on web and mobile applications, specializing in application security, cloud environments, and vulnerability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Docker, Terraform,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SAML, IAM, OWASP, Burp Suite, SonarQube, Snyk, Container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Spring Boot, Angular, Flutter,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Selenium, Postman, Cypress, JUnit,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security-focused applications by leading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AppSec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end-to-end security through design, threat modeling, and deployment of secure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vulnerabilities by securing the dependency supply chain, collaborating directly with engineering teams to remediate issues and enhance application resilience against intrusions.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built security tooling and automation to detect and block abuse patterns, streamlining security workflows to improve developer efficiency within the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assessments, identifying security flaws in new and existing features to mitigate risk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infrastructure teams to enhance security postures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focusing on hardening strategies and best practices for cloud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security within development teams by providing training sessions on secure coding practices and application security principles for all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security measures seamlessly into the software development lifecycle, promoting security as a shared responsibility.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incident response times by implementing monitoring tools that alerted on suspicious activities, thereby reinforcing the organization’s overall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security practices and processes, creating actionable guidelines that benefited both engineering and security teams during audits and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evaluate the effectiveness of security measures and conducted regular security assessments to identify areas for improvement within the security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deep-dive audits into application code bases to not only ensure compliance but also to enhance security measures in real-time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scanning tools into the CI/CD pipeline, allowing for automated review processes that enhanced immediate feedback during the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better access management through practical implementations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policies, balancing security needs and operational efficiency for ease of access to critical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incident trends to mitigate security threats, proposing innovative solutions that harmoniously aligned security needs with business objectives and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vulnerability disclosure programs to encourage ethical security behaviors, promoting transparency and trust both within the team and with external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secure, high-performance components that enhanced user experiences and adhered to security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security within the application layer by performing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best practices from OWASP to safeguard against common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with a focus on secure coding principles, ensuring robust validation and sanitization of inputs to prevent potential attacks such as XSS and SQL injection.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 secure environments, implementing monitoring and alerting protocols to ensure ongoing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transform security requirements into actionable engineering tasks, promoting alignment across departments for holistic product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tools that 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 scanning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vulnerability management, significantly reducing manual effort and increasing the accuracy of security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security checks seamlessly into build processes while also educating team members on secure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adopting methodologies that allowed for rapid iteration and deployment while ensuring security considerations were at the forefront of engineering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stakeholders to address security concerns promptly, ensuring transparency and fostering a collaborative environment for security-first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while working with Docker, ensuring that images used in production met security compliance and minimized exposure to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security incidents and lessons learned, creating comprehensive reports that informed future development practices and helped in aligning the team towards a common security standard.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threat modeling sessions to identify potential risks in product designs, leading to more strategic and informed development approaches around security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