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experience in software development, specializing in web and mobile applications. Proven expertise in system architecture, driving innovative solutions, and fostering collaborative team environments to enhance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TypeScript, JavaScript,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6+, React, Angular,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MySQL, MongoDB, SQLite,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GitHub Actions,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Agile, Scrum,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architecture, design,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genetic testing workflows, ensuring scalability and reliability in software solutions tailored for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cross-functional teams comprised of geneticists and bioinformaticians to translate their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 that enhance operational efficiency and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 and champion software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driving compliance with security, privacy, and regulatory requirements across all software systems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coach junior engineers while fostering a culture of continuous learning and encouraging technical innovation within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deep technical reviews and facilitate architectural discussions, ensuring consistency and reliability in the software architecture and system design decisions made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recommend emerging technologies, overseeing the strategic adoption of innovative tools and platforms that optimize workflows and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root-cause analysis to resolve complex technical challenges and support system reliability, ensuring data integrity and optimal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compliant software systems adhering to regulations such as CLIA and HIPAA, focusing on high-quality, code-tested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 with product and laboratory teams to optimize workflows through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 enhancing operational efficiency in genetic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 innovation initiatives aimed at advancing the digital capabilities of the organization, while defining long-term technical roadmaps that align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facilitate seamless communication between various software systems, ensuring high availability and access to critical genetic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user experience by designing and implementing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modern, intuitive interface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performance tuning and optimization on relational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handling capabilities within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with QA teams to formulate comprehensive testing strategies,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cycles before deploying solutions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technical specifications and architectural decisions to provide clear guidance for current and future development projects, ensuring team alignment on technical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modern design principles and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develop a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communication and improved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reducing release cycles for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participating in daily stand-ups, sprint planning, and retrospective meetings to ensure alignment and achieve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seamless data interchange between services, contributing to functionality improvements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modernization, systematically migrating applications onto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service delivery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coding standards, promoting quality ownership among team members while leading to an overall increase in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tuning, playing a significant role in maintaining data integrity and optimizing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workshops to evaluate and prioritize development initiatives, aligning engineering efforts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high-impact software solutions within compliance parameters,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in every phase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improving the deployment process and enhancing application scalability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product features and enhance user experience, leading to full-circle benefits for client engagement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