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and results-driven Software Engineer with over 11 years of experience in software development, focused on SRE and DevSecOps practices for web and mobile applications, employing modern cloud technologies and automation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Rancher,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Pulumi,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DataDog, Prometheus, ELK Stack,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JavaScript, Go, Rust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Take responsibility for the design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deployment pipelines are efficient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automated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provisioning, enhancing reliability and reducing human error across cloud environments and bare metal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establish and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system health, performance optimization, and automated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robust security measures into the infrastructure development lifecycle,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tools to ensure secure code practices and compliance across applications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development of internal tooling that enhances the productivity of engineering teams, streamlining processes and improving workflows across various development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on-call rotations, bringing a deep understanding of incident management and resolution practices while supporting critical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observability tools that offered insights into system performance,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issue identification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techniques, thus enabling seamless scaling and updates to applications while minimizing downtime and disruption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in alignment with industry trends and team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 management and orchestration, fostering a culture of knowledge sharing and mutual growth in best infrastructure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minimized bottlenecks and improved delivery times across the software development lifecycle, supporting multiple teams in rapid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automate repetitive tasks, significantly improving team efficiency and ensuring consistency in operational procedures in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distributed system capabilities through the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networking elements, ensuring optimal communication and connections across all infrastructure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and integration of new technologies into existing infrastructure, ensuring compatibility and performance while adhering to project timelines and goals.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technologies comprehensively to enhance visibility and assist new team members in understanding complex systems and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by implementing responsive design patterns and ensuring optimal performance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deployment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best practices in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at all stages of development while engaging in threat modeling exercises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identifying performance bottlenecks and implementing solutions that improved speed and efficiency,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legacy projects, making it easier for new developers to onboard and contribute to ongoing development efforts by following shared resources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code quality through extensive unit and integration testing,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 culture of quality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 to foster agile practices, effectively contributing to project planning and highlighting impediments for continuous delivery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UX designers to evaluate user feedback and to iterate on product design, ensuring alignment with customer demands and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which accelerated the delivery process and improved code quality assessments within the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data retrieval and management in applications, optimizing data flow between the front-end and back-end services to minimize loading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in migrating legacy applications to a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facilitated easier updates, maintenance, and scalability, directly aligning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to speed up data access times, improving application responsiveness and supporting high traffic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