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9 years of experience in software development, specializing in creating and optimizing web and mobile applications. Proven track record in managing technical onboarding, API integrations, and providing strategic solutions for high-growth e-commerce businesses. Adept at collaborating with multiple teams to ensure successful implementation and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Node.js,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Django, Flask, Express.js,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Docker, AWS, GCP, Git, Jira,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GraphQL, Webhook Integrations,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 processes, Data Lakes, BigQuery, Kubernetes, NoSQL, MySQL,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implementation for strategic customers, managing integration processes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Triple Whale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APIs and data flows while enhancing overall customer satisfaction through effective communication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implementation plans tailored to complex customer needs, ensuring optimal performance and effective use of our software solutions, which enhanced retention by addressing unique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development teams from customer organizations to streamline deployment, acting as a dedicated technical point of contact to foster trust and promote agile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onboarding sessions to educate clients on best practices, which included API integrations, data management, and utilizing analytics tools effectively, thereby improving their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problem-solving sessions to address escalated integration issues,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browser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and rectify complex integration challenges that hindered customer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repeatable onboarding workflows and reusable solution patterns, significantly improving the onboarding experience for new clients while preparing internal teams for future implementations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documentation and tooling strategies to enhance self-sufficiency within the customer success organization, promoting continuous learning and process improvements across the matrix.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cross-functional meetings with Product and Engineering teams to provide feedback based on customer deployments and influence product roadmaps and feature enhancements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service enhancements through proactive identification of service gaps and blockers, crafting detailed reports on customer experience feedback to align product features more closely with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complex API integrations for diverse e-commerce platforms, guiding development efforts through technical oversight and leveraging familiarity with industry standards in data handling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function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prototype backend workflows that increased the performance capabilities of client applications and streamlined integration processes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customer engagement by simplifying complex technical concepts for non-technical audiences, ensuring a smooth transition as clients adopted new integrations and remained engaged with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advisor to the customer success team, enabling them with the necessary tools and knowledge to assist their accounts effectively and enhance user experience throughout the onboarding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documenting technical integration best practices that not only helped onboard new clients but also served as training material for junior team members and customer success representatives.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ahead in the industry, attending workshops and conferences to understand the latest e-commerce trends and how they affect implementations, ensuring we deliver cutting-edge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optimizing performance through rigorous testing and feedback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clear sprint goals,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development cycles and ensure timely delivery of critical software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and integrated third-party services, ensuring seamless data flow and functionality across multiple platforms, thereby enhancing the overall application capability and dependency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high coding standards while incorporating industry best practices in software development, ensuring robust and maintainable code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optimization, performing data migrations and validations as part of backend infrastructure to support various application features and data analytics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to train internal and external stakeholders on software features, fostering a collaborative environment dedicated to learning and growth within both client and internal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system performance issues and executed improvements effectively to deliver a fault-tolerant architecture, contributing to overall product reliability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UI components in collaboration with UX designers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design specs while improving user interactivity and engagement effects.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metrics post-deployment to assess performance impacts and resolve user-reported issues expediently, maintaining software efficiency in high-demand scenarios as part of continuous improvement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disaster recovery planning and improvement initiatives, contributing to strategic discussions on software architecture adjustments necessary to ensure business continuity in critical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into existing applications, actively researching trends in the e-commerce sector to propose innovative solutions and enhancements for the software offering.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mentoring junior developers, providing technical guidance and project oversight to facilitate their professional development and ensure quality output on assigned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