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Solution Architect with 9 years of experience in software development, specializing in web and mobile applications. Proven track record in designing scalable solutions, driving architectural integrity, and fostering strong collaboration between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CloudFormation, Terraform,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.NET Core, Django, Flask, Express.js,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VPNs, Firewalls, Network Protocols, Wireless Networking, Cybersecurity Principles,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 Ansible, CI/CD Pipelines, Maven,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Architecture, API Design, RESTful Services, SOA, Event-Driven Architecture, Domain-Driven Design, System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solutions, ensuring alignment with business objectives through thorough stakeholder engagement, while adhering to best practices in scalability, performance, and security within dynamic and innovative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implementation of comprehensive system architectures, driving the integration of diverse technologies to fulfill client requirements effectively and efficiently while maintaining cohesive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technology evaluations, recommending appropriate frameworks and tools that best matched the technical and operational needs of clients, nurturing trust through informed decision-making in solution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high-level and detailed architecture designs, drafting technical specifications, and documentation for implementation strategies that meet strict deadlines and evolving project parameters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risk management strategies throughout solution design and deployment phases, proactively identifying and mitigating potential obstacles that could impact project objectives or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acute awareness of industry trends and advancements in emerging technology to consistently recommend enhancements to existing processes, ensuring continuous improvement within the architecture and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with stakeholders, effectively communicating complex technical concepts to non-technical audiences, and ensuring receipt of accurate requirements for solution development initiatives and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projects that combined disparate systems through systematic technology alignment and strategic planning, successfully creating seamless user experiences that met or exceeded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comprehensive training programs and workshops for junior team members, focusing on best practices in modern architecture, security protocols, and the use of cutting-edge tools and technologies to promote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architectural blueprints and technical documentation for proposed solutions, ensuring thorough understanding and continued support for each key stakeholder while maintaining clear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culture of innovation within the team by facilitating brainstorming sessions that encouraged the exploration of novel technological solutions and approaches to solving complex client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continuous feedback, enabling iterative improvements to architectural designs and facilitating timely adaptations to changing business requirements or emerging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service delivery teams to ensure that all solutions complied with defined technical standards and security policies, ultimately enhancing client satisfaction and project success rates through superior implementation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collegial relationships across various departments, fostering a collaborative environment that prompted creative problem-solving and alignment on projects that require multidisciplinary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and problem-solving skills to manage multiple high-priority projects simultaneously, demonstrating adaptability and resilience in a fast-paced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and initial architecture design to deployment and ongoing maintenance, ensuring robust application of industry standards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intuitive user interfaces and responsive designs that cater to client business needs while optimizing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complex business requirements into user-friendly applications, utilizing methodologies such as Agile, resulting in enhanced product usability and improved client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to facilitate seamless data connectivity between front-end and back-end systems, improving overall system efficiency and reliability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reducing time to market for new features and updates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best practices in coding standards and architecture, resulting in improved code quality and enhanced team collaboration amid shared learning experiences and technical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training materials and knowledge-sharing sessions focused on Agile methodologies, introducing effective project management techniques that improved team workflows and project tracking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architectural frameworks,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applications that effectively met functional requirements while supporting future enhancements and system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through scripting and the application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freeing up valuable development resources to focus on strategic initiatives and client-driven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performing comprehensive troubleshooting and debugging to identify root causes of issues and ensuring swift resolutions to maintain system reliability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and retrospectives, advocating for team engagement and fostering a cooperative atmosphere that promoted shared accountability for project outcomes and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relationships through regular updates and presentations, ensuring transparency during the development process while efficiently addressing their evolving needs and integrating feedback into product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