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dedicated Software Engineering Manager with over 11 years of progressive experience in software development, specializing in web and mobile applications. Proven ability to lead high-performing teams and drive innovative project solutions that enhance operational efficiencies and meet stakeholder demands. A strong advocate for best practices in software development, particularly continuous integration and delivery. Experienced in Microsoft Stack, React, and collaborative environments. Excels in fostering team culture focused on innovation and continuous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Python, TypeScript, HTML, CSS, SQL,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Redux, Angular, Vue.js, Bootstrap, Tailwind CSS,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ASP.NET, Node.js, Express, Django, Spring, GraphQL,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Microsoft SQL Server, PostgreSQL, MySQL, MongoDB,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Docker, Kubernetes, Jenkins, Azure DevOps, Git, GitHub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ten talented software engineers in building scalable HRIS software solutions, implementing best practices for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deployment efficiency and reduced time-to-market.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inclusive team culture that emphasized </w:t>
      </w:r>
      <w:r w:rsidRPr="00745DD3">
        <w:rPr>
          <w:rFonts w:ascii="Roboto Light" w:eastAsia="Roboto Light" w:hAnsi="Roboto Light" w:cs="Roboto Light"/>
          <w:b/>
          <w:bCs/>
          <w:color w:val="404040" w:themeColor="text1" w:themeTint="BF"/>
          <w:sz w:val="20"/>
          <w:szCs w:val="20"/>
        </w:rPr>
        <w:t xml:space="preserve">innovation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various brainstorming sessions to encourage the generation of creative solutions aligned with our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to ensure adherence to </w:t>
      </w:r>
      <w:r w:rsidRPr="00745DD3">
        <w:rPr>
          <w:rFonts w:ascii="Roboto Light" w:eastAsia="Roboto Light" w:hAnsi="Roboto Light" w:cs="Roboto Light"/>
          <w:b/>
          <w:bCs/>
          <w:color w:val="404040" w:themeColor="text1" w:themeTint="BF"/>
          <w:sz w:val="20"/>
          <w:szCs w:val="20"/>
        </w:rPr>
        <w:t xml:space="preserve">code quality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discussions on best practices and implementing feedback to enhance team performance and software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Business Analysts and QA to align project requirements and timelines, thus facilitating smooth project execution and achieving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architectural decision-making, using expertise in </w:t>
      </w:r>
      <w:r w:rsidRPr="00745DD3">
        <w:rPr>
          <w:rFonts w:ascii="Roboto Light" w:eastAsia="Roboto Light" w:hAnsi="Roboto Light" w:cs="Roboto Light"/>
          <w:b/>
          <w:bCs/>
          <w:color w:val="404040" w:themeColor="text1" w:themeTint="BF"/>
          <w:sz w:val="20"/>
          <w:szCs w:val="20"/>
        </w:rPr>
        <w:t xml:space="preserve">Microsoft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guide the team in making informed design choices that met both user needs and technical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management strategies for team members, helping to identify growth opportunities while mentoring them on technical skills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 guided the team through iterative development processes, enabling flexible responses to changing customer requirements while maintaining a strong focus on timelines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problem-solving skills to navigate technical challenges, ensuring continuous delivery of high-quality software by employing techniques of effective troubleshooting and adaptation to new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a culture of continuous improvement by organizing training sessions on emerging technologies and industry trends, keeping the team abreast of advancements that could influence our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communication and interpersonal skills to engage with stakeholders at all levels to present project updates and secure necessary input for successful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dynamics by cultivating an environment that prioritized teamwork and empathy, ensuring a collaborative approach to software development that led to improved morale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 my capacity as a coach and mentor, I promoted knowledge-sharing sessions where team members could showcase expertise in various technologies, thereby fostering a culture of ongoing learning and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software processes and workflows in alignment with best practices, contributing to improved knowledge transfer and resource optimization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and integrated modern tools and frameworks relevant to our technological landscape, resulting in increased efficiency and alignment with industry standards for software development practice.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measurement criteria to evaluate team performance against industry benchmarks, ensuring we remained competitive while continuously seeking avenues for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diverse team within an Agile environment, managing the full software development lifecycle for a variety of projects, ensuring alignment of technical solutions with business needs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implementing features that enhanced user interactivity and satisfaction while adhering to established software development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project teams that included designers and product managers, collaborating closely to translate business requirements into functional specifications and technical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performance tuning techniques and optimization strategies to increase the efficiency of deployed applications, consistently striving to enhance user experiences on various web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for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the team was equipped with the skills and knowledge to thrive in a fast-paced environment that values adaptability.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communication with external partners and stakeholders, ensuring project metrics and expectations were met through effective negotiation and relationship-building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utilizing both automated and manual testing techniques to maintain high-quality standards across all software outputs, integrating feedback loops to facilitate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third-party services and APIs, enhancing application functionalities while maintaining overall coherence and reliability within the overall software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culture of innovation by encouraging experimentation and the exploration of new technologies, leading to significant software improvements and fostering a team that is adaptable to 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mentoring junior engineers, providing guidance on technical challenges while boosting their confidence and problem-solving capabilities in software development contexts.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streamline development processes, enhancing collaboration between development and operations teams to achieve a more efficient software delivery model.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 sessions, offering strategic insights and recommendations based on extensive experience with technology stacks relevant to web and enterprise application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