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scalable web and mobile applications. Proficient in core technologies like Typescript, React, and Go. Strong collaborative skills and a passion for advancing clean energy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Go, Java,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FastAPI, Django, Flask, Node.js,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Clickhouse, Delta Lake,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Jenkins, AWS, HashiStack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Selenium, Postman,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Kubernetes, Terraform, CI/CD, Serverless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clean, maintainable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contributing to scalable web applications, enhancing user experience through efficient API design and seamless data integration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fully remote team to implement solutions for complex problems in the energy sector,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sessions to enhance platform performance, integrating feedback and industry best practices into the development process to support a greener future.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to team members, fostering a culture of learning, and ensuring adherence to best practices in software design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translate them into efficient architectural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and ensuring a rich user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deployments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infrastructure, maintaining scalability and resilience of the application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releases and maintaining application integrity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APIs, optimizing responses and processing time, simplifying integration with complementary applications and enhancing overall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optimize database performance, implementing indexing strategies and ensuring data integrity across multiple service endpoints, contributing to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promoting best coding practices and fostering an environment of learning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building of an internal dashboard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visualize and analyze system performance metrics more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to iterate on feature development,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responsive data-driven applications to meet industry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both end-users and the engineering team, emphasizing system architecture and deployment strategies, thereby ensuring ease of use and maintenance in the future.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in applications, improving data flow efficiency and streamlining rendering processes for a better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presentations to communicate technical concepts and project updates to non-technical stakeholders, enhancing transparency and collaboration for product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under various load conditions while optimizing operational excellence to meet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led cross-functional teams in agile sprints, collaborating with product owners to align software development initiatives with company goals and ensuring timely project delivery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microservices architecture to decouple large applications into manageable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orchestration and managing deployments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build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continuous deployment, substantially reducing lead time for new features to reach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tuning on existing applications using profiling tools, reducing application load times and improving user engagement through data-driven development strategies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an advanced data analytics project,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and report key performance metrics, integrating insights gained into software improvement cycles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new hires within the engineering team, fostering growth and knowledge sharing related to software engineering principles and Microsoft’s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architectural discussions, contributing insights from experience to drive innovative approaches to software challenges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APIs for various microservices, ensuring seamless communication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and documenting endpoints for clarity and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relational database management tasks, including writing complex queries and stored procedures to manipulate and retrieve data efficiently from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and performance optimization strategies across all products, ensuring robust security measures against vulnerabilities and safeguarding user data effectively throughout each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visual designs into functional applications, ensuring that the final product meets stakeholder requirements and provides an optimal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