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designing scalable web and mobile applications. Proficient in Python, Java, AWS, and modern web frameworks, with a strong commitment to collaboration and delivering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performance optimization standards to enhance application responsiveness and scalability across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business needs into technical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development to facilitate communication between front-end and back-end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applications, focusing on user experience and efficient architecture which maximized performance and minimized loading times, supporting various high-traffic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refactoring sessions to improve code quality,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while mentoring junior developers on industry best practices and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and deploy applications, guaranteeing high availability and reliability while managing cloud resources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databases for data management, ensuring data integrity and demonstrating strong competency in writing optimized SQL queries to support complex reporting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microservices, promoting an efficient environment for software deployment and adhering to continuous integration and continuous deployment (CI/CD) practices for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technical processes and code changes, promoting knowledge sharing and facilitating onboarding of new team members while improving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discuss features and product vision, exemplifying clear and effective communication skills that bridge technical and non-technical team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effective branching strategies alongside peers to manage code changes and foster collaboration between full-stack development teams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optimization on legacy applications, significantly increasing application speed and reducing server load through analysis and targeted enhancements while ensuring minimal disruption to existing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for new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code quality and guarantee that product releases maintained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iterative design process, utilizing wireframes and prototypes to create user-centric applications that meet business objectives and adapt responsive design principles to enhance usability on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debugging and troubleshooting of cross-platform applications, using logging and error tracking to identify issues efficiently and ensure high uptime of services that support banking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team, staying abreast of emerging technologies and best practices while encouraging team members to pursue growth through workshops and peer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high-impact software features for enterprise-level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purposes while ensuring integration with multiple external APIs for enhanced functionality and interoperability throughout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meetings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alignment on priorities while providing updates on tasks and discussing potential blockers.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conducting regular merges and pull requests while maintaining clean commit history to ensure project integrity and facilitate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debugging sessions with cross-functional teams to diagnose issues, employing analytical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real-time troubleshooting for frontend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mentor and guide to junior engineers, sharing expertise on code standards and practices while providing support in project execution to help them navigate challenges and promote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for security and performance enhancements, as well as integrating with the existing microservices architecture effectively to ensure seamless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Restructured legacy systems into modular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modularity and ease of updates, while significantly improving maintainability and reducing dependencies that often hindered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business stakeholders to validate software features, gathering feedback to improve iterations and ensure final product quality aligns with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for collaborative project outcomes, using interpersonal skills to effectively convey technical specifications to non-technical audiences while aligning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web applications, applying profiling tools that enhanced speed and responsiveness, contributing to user satisfaction and engagement rates while minimizing server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speeds and a reduction in downtime through the automation of builds and tests, streamlining the development lifecycle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environment stability and consistency through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variations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