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software development, specializing in web and mobile applications. Expertise in various programming languages, frameworks, and a passionate advocate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JavaScript, Python, C#, C++, Java,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Node.js, Angular, Django, Flask, Spring Boot,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Apollo Client, Axios,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Redis, Sequelize, Entity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interoperability, successfully ensuring seamless data exchange between services across diverse platforms while maintaining stringent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applications into existing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efficiency across multiple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facilitating sprint planning and daily stand-ups, which fostered a culture of continuous feedback and innovation among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managed version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best practices for coding and security were adhered to while mentoring junior developers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dynamic user interfaces that enhanced user experience and engagement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documentation strategies within the software development lifecycle that improved code quality, maintainability, and facilitated smoother onboarding for new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infrastructure teams to deploy multiple applications successfully, utilizing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software defects and performance issues through extensive troubleshooting exercises, employing a keen analytical approach that minimized downtime and optimized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efficient project management, regularly updating stakeholders on project status and actively adapting to changing requirements and priorities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industry trends, contributing to team knowledge sharing sessions to improve development practices and leverage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applications for both web and mobile platforms, implementing best user interface design practices to enhance accessibility and user engagement with intuitive layouts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storage and retrieval strategies that supported the needs of complex applications while maintaining high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continuous improvement initiatives by proposing innovative technical solutions that enhanced operational efficiencies and informed project strategizing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various programming environments,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expertise in Unix shells and scripting for automated testing and deployment processes, enhancing overall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Role-Based Access Control (RBAC)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enhance security protocols, ensuring that application data integrity and user permissions were rigorously enforced across various user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complex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reliability, and efficiency while adhering to industry best practices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stories,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deliver product increments that met or exceeded customer expectations, facilitating positive team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implementing scalable backend solutions for various applications, aiming for high-level system architecture compatibility and ensuring robustness against increased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integration tests and effective debugging methodologies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of delivered software and reducing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culture by managing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dramatically reducing manual errors during production releases and improving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structures that maximized application data performance, ensuring efficient queries and maintaining high data integrity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Agile methodologies while ensuring that all coding standards and architectural guidelines were strictly adhered to, which increased maintainability and future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improve team knowledge in current web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team capabilities in alignment with rapidly changing technological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 sharing by advancing discussions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awareness and implementation of best practices for data protection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cross-disciplinary teams to address technical challenges creatively, combining diverse perspectives to derive innovative solutions that aligned with both technical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regularly to gather feedback on software usability, directly influencing the product design cycle and ensuring high satisfaction rates across user demographics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emerging technologies, helping to shape a culture of learning within the engineering team that supported both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