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9 years of experience in software development, particularly in web and mobile applications. Skilled in AI/LLM-driven workflows, system design, and cross-functional collaboration. Proven track record in fast-paced environments, fostering technical excellence and delivering robust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HTML5, CSS3,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Node.js, Django, Flask,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Amazon DynamoDB,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Lambda, Amazon ECS,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CI/CD, Jenkins, Terraform, Visual Studio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AI/LLM-driven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 engine, resulting in enhanced automation capabilities that streamlined complex processes and improved operational efficiency within the insurance claims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customers to translate ambiguous requirements into clear, actionable software specifications, emphasizing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customer-first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high standards of code quality and developing thorough documentation for future maintainers.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scalable application infrastructures, ensuring seamless integration and efficient resource management in a distributed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engaging and responsive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for performance and a seamless user experience to meet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reliable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integrity and fast querying mechanisms to enhance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 within the engineering team to align engineering practices with industry standards, fostering a culture of continuous improvement and technical ownership.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increasing development team agility while maintaining stringent quality assurance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collaborations to define and evolve best engineering practices, promoting knowledge sharing and synergy among different technical disciplines.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monitoring and observability tools to ensure system reliability, proactively addressing performance issues and enhancing overall system robustness based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machine learning pipelines,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execute scalable data processing tasks that improve system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agile ceremonies, contributing to sprint planning and retrospectives, ensuring alignment between engineering efforts and business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user-testing phases to gather feedback for product iterations, emphasizing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bias to action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accelerated feature deployment cycles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documentation and knowledge sharing within the team, creating a centralized resource hub that enhanced onboarding processes for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open-source projects related to fintech solutions, leveraging external insights to refine in-house products and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serverless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usage while reducing operational costs and improving scalability and availability in dynamic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full software development lifecycle for multiple high-impact projects,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collaboration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API integrations across diverse platforms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fluid data exchange while ensuring maintainability and ease of access for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consistent development environments across teams, streamlining onboarding and reducing the common friction of dependency management in collaborative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releases and minimizing bugs in production environments through comprehensive test coverage.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technical architecture, evaluating new technologies and making recommendations that align with business goals and growth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conduct thorough market analysis, ensuring new features directly address customer needs and drive overall business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ensuring efficient and repeatable deployments within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practices for all projects, ensuring clarity and continuity for team members and stakeholders on project goals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focused on emerging technologies in fintech, inspiring team members to adopt innovative practices and stay ahead of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worked on performance optimization for data processing workflows, significantly reducing end-to-end processing times and enhancing user satisfaction and product adoption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iterative feedback loops with stakeholders, using insights to accelerate product iterations based on user experience and operational observations.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