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Demonstrated expertise in building scalable infrastructure and developing high-performance APIs. Proficient in modern technologies and frameworks, with a strong focus on customer-centric solutions. Seeking to leverage my skills in a dynamic, innovative role that empowers health and wellness brands to optimize payment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Rust, JavaScript, Python, Go,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Angular, Django, Ruby on Rails,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Cassandra, DynamoDB,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ESLint, Figma,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the highest-converting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HSA/FSA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checkout experience, ensuring efficient user flows and seamless integrations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elegant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easy integration with third-party applications, enhancing overall user experience and providing a powerful framework for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HSA/FSA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payment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and ensuring high availability and fault tolerance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define the product roadmap and understand user needs, facilitating agile iterations and improving product offerings based on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backend language to create high-performance application services that significantly improved processing times and data handling capabilities, while maintaining code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ensuring secure, scalable, and cost-effective solutions that supported rapidly growing user demands in the health and wellness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discussions regarding new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 adoption of modern practices that improve development efficiency and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Dramatically improved the team’s codebase by implementing best practices in code review processes, enhancing code readability, maintainability, and reducing incident rates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storage and retrieval strategies while optimizing performance and ensuring data integrity across the application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testing and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maintain high release frequency with minimal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and knowledge sharing within the team to foster a culture of continuous learning and improvement, emphasizing on new technologies and development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sprints and stand-ups to discuss project progress, addressing challenges and obtaining stakeholder alignment for ongoing development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in an agile environment, effectively adapting to changing requirements and priorities while maintaining focus on delivering high-quality solutions to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and profiling tools to diagnose performance bottlenecks, ensuring that applications operated efficiently under varied conditions and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library evaluations and technology assessments to inform technology stack decisions, aligning the development efforts with future scalability and maintainability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key features in highly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seamless user interactions across devices in a collaborative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redesign of legacy systems into microservices,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efficiencies and enhance overall system resilience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APIs with front-end components, enabling dynamic content rendering and improving user engagement by streamlining data handling processes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code development and design patterns, contributing to team growth and knowledge dissemination passed down through various projects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optimization of applications, employing performance profiling tools to identify and mitigate bottlenecks, leading to robust and scalable solutions that exceeded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design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designs into functional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consistency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exhibiting strong working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clear project management and timely delivery of software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promoting efficient development workflows that enhanced the responsiveness and quality of feature releases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teams to build data pipelines delivering analytics insights, leveraging modern database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processing and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regression testing, ensuring that product reliability remained high through iterative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maintained extensive application documentation to support onboarding and knowledge transfer initiatives, thereby facilitating smoother transitions for new team members within an Agile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