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specializing in backend frameworks, data pipelines, and APIs. Proven ability to collaborate with multidisciplinary teams to drive impactful technical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C#, Go,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Express.js, FastAPI, React, Angular,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Snowflake, MongoDB, MySQL, Apache Kafka, Redis, BigQuery, ELT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SOAP, OpenAPI, Swagger, SOAPUI,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CI/CD,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 Architecture, Event-Driven Architecture, Domain-Driven Design, Event Streaming, CQRS, Reactive Programming, Distributed Systems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ingestion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for multiple applications in high-stakes financial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machine learning model outputs into production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management, ensuring seamless operation and reliability within the investment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resilient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integration of various internal databases and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unstructured data for streamlined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scalable solutions that adapt to varying needs of investment strategies and portfolio management systems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event-driven solutions that provided real-time updates and alerts, thereby improving response times and operational effectiveness for investment decisions and portfolio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and teamwork resulting in enhanced code maintainability and efficiency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compliance and observability standards including metrics, logging, and access control measures, ensuring reliable and secure operations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translate financial insights into technical solutions, improving the accessibility of information to portfolio managers through interactive and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solutions for deployment and monitoring processes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enhancing both speed and efficiency in application delivery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understand business needs, translating them into actionable development plans that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goals and strategic objectives of the firm.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development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reduction in technical debt, and adherence to coding standards that significantly improved process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promoting professional growth within the development team and fostering an environment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growth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team culture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emphasizes quick adaptation and problem-solving in the face of evolving project needs and marketplace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optimizing their performance, implementing profiling tools to identify bottlenecks, and using findings to inform system upgrades and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update legacy components into modern frameworks, ensuring smooth transitions while minimizing disruptions and maintaining operational continuity throughout product lifecycles.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security best practices while maintaining compliance with organizational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building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ease of use and integration for front-end applications and enabling better communication with external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performed debugging and troubleshooting of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diagnose issues rapidly and ensure high availability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planning and execution of software projects within an agile environment, participating in regular sprints and sprint reviews to align deliveries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optimization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data retrieval processes, thus enhancing response times for user queries and report generation.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enhance code reliability and reduce regression issues, integrating tests directly into the continuous integration pipeline for maximum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including designers, product owners, and business stakeholders to define product requirements and build a shared vision of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led junior developers, enriching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engineering, and promoting hands-on training to ensure team effectiveness in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performance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queries, resulting in improved efficiency and user satisfaction through faster load times and responsive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code reviews, offering constructive feedback and consistently supporting peer improvement initiatives focused on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technologies quickly, learning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versatility and effectiveness within development teams tasked with web and mobile application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from monolithic architectures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notable improvements in system scalability and reducing deployment complexity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