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Software Engineer with 11 years of experience in full stack web applications and a commitment to maximizing customer experience in fintech. Proven expertise in building scalable, maintainable loan servicing systems using Ruby on Rails and React.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Next.js, Node.js, Express,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Pair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RSpec, Selenium, New Relic, Google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full 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loan servicing capabilities and customer interfaces, resulting in improved user experience and reduced processing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drive continuous improvements in loan servicing workflows, leveraging data analytics to inform decision-making across various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maintainability, significantly improving code quality and deployment cycles through standard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Architectured and deployed microservices-based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adaptability and responsiveness of the loan servicing platform in meeting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third-party APIs for enhanced service offerings, ensuring seamless communication and authentication with external services while maintaining high standards of security and user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decision making to identify key performance indicators, enhancing service delivery and customer interaction through intuitive user interfaces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mentoring sessions with junior developers, fostering a culture of collaboration and continuous improvement while ensuring adherence to best practices and coding standards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interdepartmental communication processes through automation, reducing repetitive administrative tasks and enabling teams to focus on high-priority activities that required direct customer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architectural contributions to improve software reliability, employing agile methodologies to adapt development processes aligned with project scopes and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in-house training sessions on new technologies and coding challenges, promoting an environment of learning and growth within a fast-paced service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advocate for their needs in product development, effectively prioritizing user features based on feedback to optimize service delivery and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system architectures and processes, emphasizing clarity and accessibility to support ongoing team development and knowledge sharing in software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sprints focused on project scope and rollout strategies, optimizing project delivery timelines while ensuring robust system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cross-functional collaboration sessions aimed at refining workflows, leveraging automation tools to enhance operational efficiency and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interfaces, implementing responsive design principles to ensure usability across various devices and platforms, focusing on enhancing the overall customer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 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product teams to deliver solutions that enhance user engagement and accessibility in financial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through modernization efforts, utilizing best practices in code refactoring and applying design patterns to improve maintainability and customer service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develop intuitive web interfaces that improved the usability of loan management tools, positively impacting customer interaction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to microservices architecture, ensuring scalability and resilience in application performance, which fostered high availability of loan servicing products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DevOps practices, enhancing deployment efficiencies and application performance monitoring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continuous integration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for new engineering team members on company standards and development practices, ensuring that all team members were aligned on project methodologies and tools used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improve communication between various service components, promoting seamless integration and data sharing capabilities within the loan servicing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contributed to establishing coding standards to ensure high code quality and adherence to industry best practices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leading knowledge-sharing sessions that focused on emerging technologies, frameworks, and best practices in software architecture and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security measures by implementing API authentication protocols, ensuring that user data was protected in compliance with industry regulations and company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and user engagement metrics, enabling data-driven decisions to enhance product features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 and sales teams to translate customer feedback into actionable product improvements, prioritizing enhancements that would directly elevate user experience and market position.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