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and maintaining web and mobile applications. Expertise in building intuitive user interfaces, data visualizations, and enhancing performance across platforms using modern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CSS3, GraphQL,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Vercel, D3.js, Chart.js,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Docker, Figma, Visual Studio Code, Postman,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Redis, Elasticsearch, Cassandra,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React Testing Library,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engaging and dynamic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visualize device performance in real-time, enhancing their ability to make informed decisions about network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components and design patterns for the dashboard, improving development speed and quality in a fast-paced team environment, fostering collaboration among design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 and maintainability in large-scale applications, significantly improving the robustness of the code and preventing potential runtime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rendering, loading, and scrolling, ensuring an instantaneous user experience across diverse devices and screen sizes to meet global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high code quality through automated tests that validate functional and non-functional requirements, contributing to reduced bug rates pre-deployment.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evolve the in-house design system, integrating usability best practices and ensuring consistency in user interactions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peers, and promoting best practices to maintain high quality in the codebase while sharing knowledge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API integration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enabling developers to query only the data they need, thus enhancing application performance and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cross-functional teams taking ownership of multiple product features, leading initiatives to improve documentation and user experience based on customer feedback, ensuring product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implementing solutions that provide reliability and scalability while optimizing costs and performance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planning, adapting to shifting priorities and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performance monitoring tools to gather analytics on user behavior metrics, allowing the team to make data-driven decisions and refine product features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technical challenges and fostering an environment of learning and professional growth by sharing insights about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to inform product iterations, aligning development efforts with client expectations and improving customer satisfaction with the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about product features and enhancements, using industry knowledge to influence decisions that advance the company's technological landscape and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engaging web applications as part of a collaborative team, utilizing best practices in software engineering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and prioritize features that align with business goals and user needs, creating detailed technical specifications for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client-server communication and enhancing data integrity across multiple services and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practices to enhance the overall quality of code and applications, focusing on unit and integration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discussions, providing insights into performance bottlenecks and proposing solutions informed by data-driven analysis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across various stages of software delivery, reducing discrepancies in toolchain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code quality and foster a culture of continuous learning, driving collaborative outcomes and shared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efforts to resolve complex issues reported by users in production environments, drawing on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ensuring that all code contributions were traceable and maintainable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significantly improving the user interface and application performance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iterate designs and enhance user interactions, ensuring alignment with both user expectations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feedback on user interface improvements based on extensive user testing outcomes, galvanizing the adoption of updated versions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