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specializing in web and mobile applications. Proven track record in enhancing developer productivity through efficient tooling, aligning with the unique challenges of the biotechnology sector. Strong expertise in Docker, Kubernetes, and agile methodologies to streamline software delivery and development workflows, making significant contributions to organizational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Django, Flask, React, Angular,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Orchestration:</w:t>
      </w:r>
      <w:r w:rsidRPr="00745DD3">
        <w:rPr>
          <w:rFonts w:ascii="Roboto Light" w:eastAsia="Roboto Light" w:hAnsi="Roboto Light" w:cs="Roboto Light"/>
          <w:color w:val="404040" w:themeColor="text1" w:themeTint="BF"/>
          <w:sz w:val="20"/>
          <w:szCs w:val="20"/>
        </w:rPr>
        <w:t xml:space="preserve"> Docker, Kubernetes, OpenShift, Helm, AWS ECS, GCP GKE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Tools:</w:t>
      </w:r>
      <w:r w:rsidRPr="00745DD3">
        <w:rPr>
          <w:rFonts w:ascii="Roboto Light" w:eastAsia="Roboto Light" w:hAnsi="Roboto Light" w:cs="Roboto Light"/>
          <w:color w:val="404040" w:themeColor="text1" w:themeTint="BF"/>
          <w:sz w:val="20"/>
          <w:szCs w:val="20"/>
        </w:rPr>
        <w:t xml:space="preserve"> Jenkins, Travis CI, CircleCI, GitLab CI, Argo CD, GitHub Actions,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Heroku, DigitalOcean,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w:t>
      </w:r>
      <w:r w:rsidRPr="00745DD3">
        <w:rPr>
          <w:rFonts w:ascii="Roboto Light" w:eastAsia="Roboto Light" w:hAnsi="Roboto Light" w:cs="Roboto Light"/>
          <w:color w:val="404040" w:themeColor="text1" w:themeTint="BF"/>
          <w:sz w:val="20"/>
          <w:szCs w:val="20"/>
        </w:rPr>
        <w:t xml:space="preserve"> PostgreSQL, MySQL, MongoDB, Redis, ElasticSearch,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innovative release tooling, significantly improving the code delivery process to production, ensuring a frictionless developer experience for enhanced productivity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implement effective solutions addressing developer challenges, leveraging strong interpersonal skills to foster a collaborative and innovative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iterative developer experience improvements by utilizing qualitative feedback to craft effective engineering practices, enabling a smoother transition from development to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feedback loops in software development workflows, incorporating various quality assurance measures that enhanced overall software health and reliability throughout the release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 while promoting consistency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engineering workflows by formulating best practices in testing, packaging, and deployment processes, establishing a culture of excellence and accountability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educate teams on the significance of feedback incorporation, promoting ownership and proactive problem-solving in various development stages to ensure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infrastructure management, optimizing application performance and availability while reducing operational overhead through efficient resource management and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developer happiness through mentorship and support, aligning personal development goals with organizational objectives, contributing to enhanced team morale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agile methodologies, effectively integrating them into daily operations to adapt to changing priorities and ensure swift project iterations and responses to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stakeholders to prioritize and define project requirements, leveraging strong analytical skills to align engineering capabilities with business goals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monitoring and logging frameworks for applications, enhancing visibility into application performance and supporting proactive incident resolution within critical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newly developed tools and frameworks, ensuring knowledge sharing across teams and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to rapidly scale teams and product offerings while maintaining high standards of quality, enabling the organization to achieve its strategic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standardize best practices and tooling across the engineering organization, leading to improved efficiency and effectiveness across multiple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innovative solutions that met evolving customer needs and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seamless application interfaces, fostering a strong emphasis on user-centered design principles and enhancing the overall user experience of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CI/CD, and Agile management, enhancing team workflow efficiency and ensuring timely project deliverables while maintaining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reliability through automated testing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of applications, streamlining deployment processes and enhancing system performance through efficient resource utilization and isolation of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that facilitated communication between frontend and backend systems, using industry best practices to enhance scalability and performance of applications delivered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team members, ensuring adherence to coding standards and fostering a collaborative learning environment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stand-up meetings and sprint planning sessions, employing Agile methodologies to effectively prioritize tasks and ensure alignment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database queries and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response times and user experience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practices,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management, enabling reproducible and scalable cloud infrastructure that supported development and production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monitoring and logging solutions for applications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performance analysis and issue resolution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industry standards, fostering a culture of knowledge sharing that enhanced team skills and capabilities throughout the project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