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Proven expertise in building scalable solutions using modern technologies like React, GraphQL, and AWS, focusing on user-centric design and performance optimization. Adept at collaborating within agile environments to deliver high-quality software that enhances user experience and meets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Apollo, GraphQL, Styled Components,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Flask, GraphQL, Redis, PostgreSQL, Django, Node.js, Graphene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Serverless, Lambdas, ECS, DynamoDB, CI/CD,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Unit Testing, Integration Testing, E2E Testing, Selenium,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Notion, Zoom, GitHub, Trello, Jira, Confluence,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satisfaction and significantly improving the moving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and retrieval, contributing to the efficiency of business workflows and enhancing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real-time communication features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subscriptions, enriching user interactions and engagement, while simplifying customer communication processes for a seamless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optimization of the design system, contributing knowledge of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reusable UI components, ensuring a consistent brand identity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methodologies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through automated test cases, resulting in improved code quality and reduced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frameworks aiming at accelerating application development, sharing insights and innovations that bolster the software engineering community and benefit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and design handoffs, collaborating closely with product managers to ensure full understanding and alignment on projects, pushing towards achieving business objectives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requirements, consistently applying agile principles to deliver iterative solutions, demonstrating flexibility and commitment to optimal outcomes for clients and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research and usability testing to inform feature development, ensuring a customer-centered approach that directly addressed user needs and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fostering a culture of knowledge sharing, collaboration, and continuous improvement within the engineering team, nurturing future leaders in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backend functionality, ensuring scalability and reliability while adhering to industry standards and best practices, greatly enhancing application responsiveness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on system architecture and workflows, aiding team members in understanding functionality and system interactions, thereby facilitating smoother onboarding and collaboration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document storage and billing functionalities, streamlining key processes and providing clients with powerful tools to manage their workflows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system performance by tuning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indexes, significantly reducing latency and improving application response times under load,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innovative features based on direct customer feedback, executing end-to-end work from idea gathering through deployment, leading to successful project completions.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implementing features that improved productivity for end-users in a dynamic business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product teams to gather and analyze requirements, driving agile development processes, which resulted in on-time project delivery while addressing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stacks,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cloud solutions that enhanced operational efficiency and reduced maintenance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over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frontend frameworks to empower dynamic user interfaces, effectively bridging the gap between user needs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utilizing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the reliability of code and facilitated faster release cycles through positive impacts on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participating in CI/CD implementation,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deployments and improved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updated internal documentation, ensuring clarity and accessibility of project details and processes, facilitating knowledge sharing and onboarding for engineers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agile best practices, fostering an environment of learning and adaptability, significantly improving team dynamics and project outcomes while embracing an iterative development ethos.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product initiatives that align with user-centric design principles to increase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cross-disciplinary team responsible for deploying cloud-native applications through infrastructure automation scripts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reproducible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optimizations including database indexing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and decreasing load times significantly as systems scaled.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and project planning sessions, providing insights on process improvements that have led to higher efficiency and better 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