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web and mobile applications, focusing on data solutions and artificial intelligence. Proven ability to work collaboratively in fast-paced environments, developing scalable applications that manage complex datasets efficiently. Skilled in ETL pipelines, cloud technologies, and data management infrastructures, driving impactful results in workplace safety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Scala, SQL, R,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Terraform, Docker, Kubernetes,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ETL, Data Lakes, BigQuery, Spark, Hadoop, NoSQL,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OpenAI, LLM, Natural Language Processing, Agentic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JIRA, Agile, Scrum, Unit Testing, Code Reviews, Continuous Improvement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ingestion and processing workflows to ensure high availability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ETL processes that aggregate data from multiple sources, enhancing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dynamic reporting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frontend and backend components of applications that support worker safety initiatives and claims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cloud-based infrastructures where applications meet enterprise-level standards of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 and ensuring robust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various AI-driven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predictive analytics, to proactively identify workplace hazards contributing to the safety culture improvements in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maintaining high programming standards and promoting best practices with respect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security, and observability in all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existing processes through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discussions for improvement and documentation to prevent recurrence of issues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feedback loops in the development cycle, ensuring continuous user input informs future iterations, ultimately enhancing user experience and satisfaction with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experimental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innovative approaches to improving the efficacy of claims management processes, leveraging insights for business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sharing knowledge on industry trends and fostering a culture of collaboration and continuous learning within the engineering team,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logging and monitoring practices within applications to ensure high-level visibility of performance metrics, aiding in swift debugging and maintenance activities essential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data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real-time data insights that empower stakeholders to make informed decisions regarding workforce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operational tasks through scripting, freeing up engineering resources and reducing the risk of human error while improving reliability of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roadmaps by analyzing user data and feedback, effectively bridging the gap between engineering and product teams to align development efforts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advanced security protocols and practices in data handling, adhering to industry standards that safeguard sensitive information and enhance stakeholder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performance and scalability to handle load during peak operations in various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reducing time-to-market for new features in enterprise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framework to continually prioritize and refine product backlogs while successfully managing stakeholders' expectations across various departments and business units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which facilitated seamless interaction between frontend systems and backend processes, improving overall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improve software design patterns, emphasizing modular development and reusability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support dynamic user requirements and high transactional volume.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coding measures aligned with agile methodologies, fostering team coherence across multiple development cycles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software interns and junior developers, instilling foundational programming knowledge and best practices in application development, contributing to their career growth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for production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diagnose and rectify issues that hinder application performance under significant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frameworks to ensure integrity and accuracy of data captured by applications, contributing to reliable analytics and informed business decisions based on user behavior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designs and technical architecture that defined data flows and system interactions, creating valuable resources for team members and future development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workshops that focused on technology evolution and trends in software engineering, encouraging team engagement and continuous skill improvement among peers and juniors.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issues and enhancements throughout the development lifecycle, ensuring timely updates were provided to stakeholders while maintaining transparency in project progress and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