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specializing in designing and implementing scalable web and mobile applications, leveraging diverse technologies. Proven track record of improving product performance and customer experience through innovative engineering solutions and collaborative teamwork.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Node.js, Python, Rust,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React, Next.js,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TLS, CDN, WebSockets, RESTful APIs, GraphQL,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JIRA, Travis CI, CircleCI,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and product teams to identify and mitigate infrastructure issues, enhancing customer experience by designing improved automated tooling and debugging processes for complex systems handling billions of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efficient deployments and service routing in a continuous delivery context while ensuring high availability and operational reliability across multiple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alerting systems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observability and faster incident response times, ensuring our platform remains resilient and responsive to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networking protocols using </w:t>
      </w:r>
      <w:r w:rsidRPr="00745DD3">
        <w:rPr>
          <w:rFonts w:ascii="Roboto Light" w:eastAsia="Roboto Light" w:hAnsi="Roboto Light" w:cs="Roboto Light"/>
          <w:b/>
          <w:bCs/>
          <w:color w:val="404040" w:themeColor="text1" w:themeTint="BF"/>
          <w:sz w:val="20"/>
          <w:szCs w:val="20"/>
        </w:rPr>
        <w:t xml:space="preserve">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performed regular security audits to strengthen the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against potential threats, improving the trustworthiness and safety of customer data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high-performance microservices for content delivery, utilizing </w:t>
      </w:r>
      <w:r w:rsidRPr="00745DD3">
        <w:rPr>
          <w:rFonts w:ascii="Roboto Light" w:eastAsia="Roboto Light" w:hAnsi="Roboto Light" w:cs="Roboto Light"/>
          <w:b/>
          <w:bCs/>
          <w:color w:val="404040" w:themeColor="text1" w:themeTint="BF"/>
          <w:sz w:val="20"/>
          <w:szCs w:val="20"/>
        </w:rPr>
        <w:t xml:space="preserve">CDN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dramatically improved load times and user experience across diverse geographic regions, catering to millions of end-users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API development processes by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existing services for greater performance, allowing enriched customer interactions wherever they navigated our platform's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and user feedback analysis to iterate on product offerings, driving innovation through well-informed engineering practices and ensuring alignment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cloud infrastructure management and deployment strategies, fostering a culture of learning and continuous improvement within the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team at large.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uphold code quality standards while promoting knowledge sharing across teams, strengthening overall project delivery capabilities and team dynamics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facilitate collaborative development efforts, ensuring streamlined workflows and enhancing productivity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edge services that improved caching strategies and reduced latency, increasing content delivery efficiency and ensuring a seamless user experience during high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of user-facing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agile development cycle and ensuring robust functionality and great usability throughout the application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support to understand user behaviors and issues, translating findings into actionable engineering tasks, and directly influencing product development for enhanced user satisfaction and product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by implementing proactive monitoring solutions and fault-tolerance measures, contributing significantly to the infrastructure's robustness needed to handle the traffic demands of a growing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improving agility and consistency in deploying cloud resources, which significantly simplified infrastructure management and versioning processes for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responsiveness to deliver delightful user experiences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drive Agile project management, collaborating closely with product owners and stakeholders to ensure alignment between development efforts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RESTful APIs that integrated with third-party services, enhancing application capabilities while maintaining focus 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and reduced time to market for new features and bug fixes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front-end development and code-review techniques, fostering a collaborative team environment that encouraged knowledge sharing and personal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leveraging tools such as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monitoring solutions, which significantly improved application load times and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multi-team projects to ensure all aspects of web application development worked harmoniously, actively participating in sprint planning, stand-ups, and retrospectives to facilitate ongoing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design sessions, providing technical insights that informed feature prioritization and usability improvements, ensuring the development closely aligned with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authorization in applications, elevating the security posture of applications while safeguarding user data and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into existing framework solutions to enhance performance capabilities and maintain competitive edge in rapidly evolving market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ensure the quality and stability of applications through detailed test planning, resulting in a reduction of post-release defects and improved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comprehensive logging strategies which captured critical application metrics, empowering teams to make data-driven decisions regarding performance enhancements and debugging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