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Software Engineer with 9 years of diverse experience in software development, specializing in web and mobile applications. Proficient in Java, Clojure, and cloud-based architectures, with a strong focus on enhancing search algorithms and improving user experience across digital platforms.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Clojure, Python, Go, JavaScript, TypeScript, Ruby, Scala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Docker, Kubernetes, Serverless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Elasticsearch, SQL Server,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Message Brokers &amp; Event Processing: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Kafka, RabbitMQ, ActiveMQ, Apache Flink, Kafka Streams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&amp; AI: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MLflow, RAG, Natural Language Processing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Spring Boot, React, Vue.js, Git, Jenkins, Maven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Independently responsible for the end-to-end lifecycle of search-related features and enhancements, including engineering design, code development, testing, and deployment within an Agile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the code structure and architecture of microservices to enhance maintainability and testability, applying best practices in software design principles and usability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comprehensive design documentation to facilitate clear communication among team members and stakeholders, ensuring alignment on project goals and technical specifications.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scalable search platforms and relevance algorithms, leveraging vast datasets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to enhance product discovery on the marketplace.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solutions for search scalability and optimization,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custom load balancing techniques to support millions of users without compromising performance or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tightened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and workflows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systems, leveraging policy and transaction datasets to improve the application's response time and relevancy.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incorporate advanced analytics and machine learning techniques into the search functionality, enhancing user experience and product accuracy.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extensive support and troubleshooting for mission-critical search applications using modern monitoring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DataSet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system reliability and uptime.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knowledge-sharing sessions, promoting a culture of continuous learning and adherence to best coding practices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improvement of the automation framework for the Search API, streamlining testing processes and decreasing deployment times through innovative CI/CD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monitoring and logging techniques to ensure seamless operation of the search infrastructure, aiding in swift identification and resolution of production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collaboration with the product team to refine search algorithms based on user feedback and market research, ensuring alignment with business goals and customer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discussions to advance the overall technical strategy of the Search Team, identifying potential areas for innovation and road mapping future enhancements and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disciplined Agile work environment, ensuring that all team members were aligned with project timelines and quality expectations, enhancing overall project throughput.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team retrospectives, discussing successes and areas for improvement, fostering a culture of openness, accountability, and continuous improvement.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various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performance optimization and code maintainability, resulting in functional enhancements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 to ensure timely delivery of project milestones, encouraging transparency and collaboration across cross-functional teams, ultimately leading to improved project execution.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and optimization of RESTful APIs, ensuring seamless integration with client applications and adherence to APIs best practices, enhancing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 to architect scalable and fault-tolerant applications, employing industry best practices in cloud architecture and security protocols for comprehensive application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deployment scripts to streamline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development efficiency and enabling rapid product iteration.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 stores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application data management, contributing to system performance and scalability for high-traffic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the UI/UX team to translate wireframes and mockups into interactive user experiences, focusing on delivering an intuitive and engaging interface to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event-driven architecture implementation, facilitating real-time data processing and messaging between services, enhancing overall system responsiveness and inter-service communication.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backend services with robust error handling and logging capabilities, ensuring high availability and reliability of applications in production environments, supporting various incident response scenarios.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 for application development, fostering a supportive learning environment and improving the overall capabilities of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requirements and provided technical guidance, ensuring that project deliverables aligned with strategic business objectives and market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development of training programs for emerging technologies, enhancing the team's knowledge base and capabilities in web and mobile application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