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software development, specializing in web and mobile applications. Proficient in authentication mechanisms and developing scalable solutions using JavaScript, Python, and various frameworks. Excels in team collaboration and driving enhancements in software quality and functionality.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Go, Ruby, TypeScript,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Django, Flask, Spring Boot, Express,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SQLite, Redis, DynamoDB,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Jenkins, Git, GitHub Actions, CircleCI, AWS,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Selenium, JUnit, pytest, Cypress, Postman,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developing and deploying secure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uphold best practices, significantly reducing system vulnerabilities while ensuring user experience remains seamless and efficient for a wide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multidisciplinary teams to identify and address performance bottlenecks; implemented effective strategies to enhance system responsiveness and agility across web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technological adoption of advanced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resulting in a more responsive application interface with improved code maintainability for ongoing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transforming them into actionable development tasks; fostered a proactive relationship that facilitates a continuous pipeline of feature enhancements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RESTful APIs utilizing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various functionalities within the application ecosystem, ensuring robust communication across disparate systems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Lambda for serverless application enhancements, optimizing resource management, and operating costs, while improving deployment times and system scalability in accordance with customer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code coverage and reliability, which considerably bolstered the user trust and satisfaction with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shape long-term technology strategy; advocated for tools and frameworks that align programmatically with current and future business goals, fostering innovation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migration projects from legacy systems to more modern frameworks, effectively unmatched in their capacity and flexibility compared to previous implementations, promoting long-term technological sustenance.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of user facing services by applying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accelerated deployment cycles and polished the frequency of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providing mentorship and feedback, which enhanced team collaboration and fostered a culture of shared knowledge and constant learning within the engineering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monitoring solutions to effectively track user engagement and application performance, enabling real-time data analytics to inform product enhancement decisions and directions.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ensure features were user-friendly and technically feasible, leading to the development of functional specifications that address user requirements accurately.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optimization strategies and tuned queries within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speeds significantly, enabling seamless user experiences even under heavy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industry trends and advancements in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recommend the adoption of emerging practices that positioned the team at the forefront of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projects, enhancing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through rigorous utilization of agile methodologies, leading to improved project timelines and team productivity across multi-disciplinary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development of high-quality front and back-end components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user interfaces and server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authorization solutions via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tokens, establishing a strong foundation for user data protection and privacy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transitioning legacy applications to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user engagement metrics and application responsiveness significantly across all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SQL and NoSQL databases, focusing on performance optimization and data integrity, which reinforced system reliability and enhanced operational efficiency for backend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gather software requirements, transforming them into approachable technical solutions that aligned with product vision and market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integrating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mechanisms, reducing data access latency and improving user session handling significantly, leading to a smoother experience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tests and participated in code reviews to ensure code quality and best practices, which cultivated a culture of accountability and competence within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the deployment process and ensuring consistency across different environments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on existing applications, generating actionable insights to enhance efficiency and user experience directly through baseline comparisons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both technical and soft skills, fostering their growth and building a sustainable knowledge base within the team that improved overall performance and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around microservices, emphasizing scalability and maintainability; developed prototypes to validate concepts, inspiring team confidence in proposed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